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85" w:rsidRPr="00B23C85" w:rsidRDefault="00532485" w:rsidP="00532485">
      <w:pPr>
        <w:shd w:val="clear" w:color="auto" w:fill="FFFFFF"/>
        <w:ind w:left="62"/>
        <w:rPr>
          <w:b/>
          <w:sz w:val="24"/>
          <w:szCs w:val="24"/>
        </w:rPr>
      </w:pPr>
    </w:p>
    <w:p w:rsidR="00532485" w:rsidRPr="00B23C85" w:rsidRDefault="00532485" w:rsidP="00F81A50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B23C85">
        <w:rPr>
          <w:b/>
          <w:sz w:val="24"/>
          <w:szCs w:val="24"/>
        </w:rPr>
        <w:t>Паспорт инвестиционной площадки № 67-14-18</w:t>
      </w:r>
    </w:p>
    <w:p w:rsidR="00532485" w:rsidRPr="00B23C85" w:rsidRDefault="00532485" w:rsidP="00532485">
      <w:pPr>
        <w:jc w:val="center"/>
        <w:rPr>
          <w:sz w:val="24"/>
          <w:szCs w:val="24"/>
        </w:rPr>
      </w:pPr>
    </w:p>
    <w:tbl>
      <w:tblPr>
        <w:tblW w:w="511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88"/>
        <w:gridCol w:w="7347"/>
      </w:tblGrid>
      <w:tr w:rsidR="00532485" w:rsidRPr="00B23C85" w:rsidTr="00B23C85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b/>
                <w:bCs/>
                <w:spacing w:val="-3"/>
                <w:sz w:val="24"/>
                <w:szCs w:val="24"/>
              </w:rPr>
              <w:t>Название площадки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B23C85" w:rsidRDefault="00532485" w:rsidP="001E374A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 xml:space="preserve">Свободный земельный </w:t>
            </w:r>
            <w:r w:rsidR="00B23C85" w:rsidRPr="00B23C85">
              <w:rPr>
                <w:sz w:val="24"/>
                <w:szCs w:val="24"/>
              </w:rPr>
              <w:t>участок для</w:t>
            </w:r>
            <w:r w:rsidRPr="00B23C85">
              <w:rPr>
                <w:sz w:val="24"/>
                <w:szCs w:val="24"/>
              </w:rPr>
              <w:t xml:space="preserve"> строительства нефтеперерабатывающего завода </w:t>
            </w:r>
          </w:p>
        </w:tc>
      </w:tr>
      <w:tr w:rsidR="00532485" w:rsidRPr="00B23C85" w:rsidTr="00B23C85"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485" w:rsidRPr="00B23C85" w:rsidRDefault="00532485" w:rsidP="00DF6D46">
            <w:pPr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</w:p>
        </w:tc>
      </w:tr>
      <w:tr w:rsidR="00532485" w:rsidRPr="00B23C85" w:rsidTr="00B23C85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B23C85" w:rsidRDefault="00532485" w:rsidP="00DF6D46">
            <w:pPr>
              <w:rPr>
                <w:b/>
                <w:bCs/>
                <w:spacing w:val="-3"/>
                <w:sz w:val="24"/>
                <w:szCs w:val="24"/>
              </w:rPr>
            </w:pPr>
            <w:r w:rsidRPr="00B23C85">
              <w:rPr>
                <w:b/>
                <w:bCs/>
                <w:spacing w:val="-3"/>
                <w:sz w:val="24"/>
                <w:szCs w:val="24"/>
              </w:rPr>
              <w:t>Местонахождение (адрес) площадки</w:t>
            </w:r>
          </w:p>
          <w:p w:rsidR="00532485" w:rsidRPr="00B23C85" w:rsidRDefault="00532485" w:rsidP="00DF6D46">
            <w:pPr>
              <w:rPr>
                <w:b/>
                <w:bCs/>
                <w:spacing w:val="-3"/>
                <w:sz w:val="24"/>
                <w:szCs w:val="24"/>
              </w:rPr>
            </w:pPr>
          </w:p>
          <w:p w:rsidR="00532485" w:rsidRPr="00B23C85" w:rsidRDefault="00532485" w:rsidP="00DF6D46">
            <w:pPr>
              <w:rPr>
                <w:b/>
                <w:bCs/>
                <w:spacing w:val="-3"/>
                <w:sz w:val="24"/>
                <w:szCs w:val="24"/>
              </w:rPr>
            </w:pPr>
          </w:p>
          <w:p w:rsidR="00532485" w:rsidRPr="00B23C85" w:rsidRDefault="00532485" w:rsidP="00DF6D46">
            <w:pPr>
              <w:rPr>
                <w:b/>
                <w:bCs/>
                <w:spacing w:val="-3"/>
                <w:sz w:val="24"/>
                <w:szCs w:val="24"/>
              </w:rPr>
            </w:pPr>
          </w:p>
          <w:p w:rsidR="00532485" w:rsidRPr="00B23C85" w:rsidRDefault="00532485" w:rsidP="00DF6D46">
            <w:pPr>
              <w:rPr>
                <w:b/>
                <w:bCs/>
                <w:spacing w:val="-3"/>
                <w:sz w:val="24"/>
                <w:szCs w:val="24"/>
              </w:rPr>
            </w:pPr>
            <w:r w:rsidRPr="00B23C85">
              <w:rPr>
                <w:b/>
                <w:bCs/>
                <w:spacing w:val="-3"/>
                <w:sz w:val="24"/>
                <w:szCs w:val="24"/>
              </w:rPr>
              <w:t>Кадастровый номер (при наличии)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B23C85" w:rsidRDefault="00532485" w:rsidP="006C2329">
            <w:pPr>
              <w:tabs>
                <w:tab w:val="left" w:pos="8370"/>
              </w:tabs>
              <w:rPr>
                <w:b/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B23C85">
              <w:rPr>
                <w:sz w:val="24"/>
                <w:szCs w:val="24"/>
              </w:rPr>
              <w:t>Починковский</w:t>
            </w:r>
            <w:proofErr w:type="spellEnd"/>
            <w:r w:rsidRPr="00B23C85">
              <w:rPr>
                <w:sz w:val="24"/>
                <w:szCs w:val="24"/>
              </w:rPr>
              <w:t xml:space="preserve"> район, </w:t>
            </w:r>
            <w:proofErr w:type="spellStart"/>
            <w:r w:rsidRPr="00B23C85">
              <w:rPr>
                <w:sz w:val="24"/>
                <w:szCs w:val="24"/>
              </w:rPr>
              <w:t>Лосненское</w:t>
            </w:r>
            <w:proofErr w:type="spellEnd"/>
            <w:r w:rsidRPr="00B23C85">
              <w:rPr>
                <w:sz w:val="24"/>
                <w:szCs w:val="24"/>
              </w:rPr>
              <w:t xml:space="preserve"> сельское поселение, 1050 метров северо-восточнее д. </w:t>
            </w:r>
            <w:proofErr w:type="spellStart"/>
            <w:r w:rsidRPr="00B23C85">
              <w:rPr>
                <w:sz w:val="24"/>
                <w:szCs w:val="24"/>
              </w:rPr>
              <w:t>Лихачево</w:t>
            </w:r>
            <w:proofErr w:type="spellEnd"/>
            <w:r w:rsidRPr="00B23C85">
              <w:rPr>
                <w:sz w:val="24"/>
                <w:szCs w:val="24"/>
              </w:rPr>
              <w:t xml:space="preserve"> (инвестиционная площадка расположена </w:t>
            </w:r>
            <w:r w:rsidRPr="00924DA2">
              <w:rPr>
                <w:sz w:val="24"/>
                <w:szCs w:val="24"/>
              </w:rPr>
              <w:t xml:space="preserve">в </w:t>
            </w:r>
            <w:r w:rsidR="006C2329" w:rsidRPr="00924DA2">
              <w:rPr>
                <w:sz w:val="24"/>
                <w:szCs w:val="24"/>
              </w:rPr>
              <w:t>1</w:t>
            </w:r>
            <w:r w:rsidRPr="00B23C85">
              <w:rPr>
                <w:sz w:val="24"/>
                <w:szCs w:val="24"/>
              </w:rPr>
              <w:t xml:space="preserve"> км юго-</w:t>
            </w:r>
            <w:r w:rsidR="00B23C85" w:rsidRPr="00B23C85">
              <w:rPr>
                <w:sz w:val="24"/>
                <w:szCs w:val="24"/>
              </w:rPr>
              <w:t>восточнее НПС</w:t>
            </w:r>
            <w:r w:rsidRPr="00B23C85">
              <w:rPr>
                <w:sz w:val="24"/>
                <w:szCs w:val="24"/>
              </w:rPr>
              <w:t>-3 ОАО «</w:t>
            </w:r>
            <w:proofErr w:type="spellStart"/>
            <w:r w:rsidRPr="00B23C85">
              <w:rPr>
                <w:sz w:val="24"/>
                <w:szCs w:val="24"/>
              </w:rPr>
              <w:t>Транснефть</w:t>
            </w:r>
            <w:proofErr w:type="spellEnd"/>
            <w:r w:rsidRPr="00B23C85">
              <w:rPr>
                <w:sz w:val="24"/>
                <w:szCs w:val="24"/>
              </w:rPr>
              <w:t xml:space="preserve"> - Дружба»)</w:t>
            </w:r>
          </w:p>
        </w:tc>
      </w:tr>
      <w:tr w:rsidR="00532485" w:rsidRPr="00B23C85" w:rsidTr="00B23C85"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485" w:rsidRPr="00B23C85" w:rsidRDefault="00532485" w:rsidP="00DF6D46">
            <w:pPr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</w:p>
        </w:tc>
      </w:tr>
      <w:tr w:rsidR="00532485" w:rsidRPr="00B23C85" w:rsidTr="00B23C85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85" w:rsidRPr="00B23C85" w:rsidRDefault="00532485" w:rsidP="00DF6D46">
            <w:pPr>
              <w:jc w:val="both"/>
              <w:rPr>
                <w:sz w:val="24"/>
                <w:szCs w:val="24"/>
              </w:rPr>
            </w:pPr>
            <w:r w:rsidRPr="00B23C85">
              <w:rPr>
                <w:b/>
                <w:sz w:val="24"/>
                <w:szCs w:val="24"/>
              </w:rPr>
              <w:t xml:space="preserve">Тип площадки </w:t>
            </w:r>
            <w:r w:rsidRPr="00B23C85">
              <w:rPr>
                <w:spacing w:val="4"/>
                <w:sz w:val="24"/>
                <w:szCs w:val="24"/>
              </w:rPr>
              <w:t>(</w:t>
            </w:r>
            <w:r w:rsidRPr="00B23C85">
              <w:rPr>
                <w:sz w:val="24"/>
                <w:szCs w:val="24"/>
              </w:rPr>
              <w:t xml:space="preserve">свободные земли; объекты незавершенного строительства; </w:t>
            </w:r>
            <w:r w:rsidRPr="00B23C85">
              <w:rPr>
                <w:spacing w:val="4"/>
                <w:sz w:val="24"/>
                <w:szCs w:val="24"/>
              </w:rPr>
              <w:t xml:space="preserve">производственная база; </w:t>
            </w:r>
            <w:r w:rsidRPr="00B23C85">
              <w:rPr>
                <w:spacing w:val="-1"/>
                <w:sz w:val="24"/>
                <w:szCs w:val="24"/>
              </w:rPr>
              <w:t>иное)</w:t>
            </w:r>
          </w:p>
        </w:tc>
        <w:tc>
          <w:tcPr>
            <w:tcW w:w="2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 xml:space="preserve">Свободные земли </w:t>
            </w:r>
          </w:p>
        </w:tc>
      </w:tr>
    </w:tbl>
    <w:p w:rsidR="00532485" w:rsidRPr="00B23C85" w:rsidRDefault="00532485" w:rsidP="00532485">
      <w:pPr>
        <w:shd w:val="clear" w:color="auto" w:fill="FFFFFF"/>
        <w:spacing w:before="240" w:after="240"/>
        <w:ind w:left="193"/>
        <w:rPr>
          <w:b/>
          <w:bCs/>
          <w:spacing w:val="-3"/>
          <w:sz w:val="24"/>
          <w:szCs w:val="24"/>
        </w:rPr>
      </w:pPr>
      <w:r w:rsidRPr="00B23C85">
        <w:rPr>
          <w:b/>
          <w:bCs/>
          <w:spacing w:val="-3"/>
          <w:sz w:val="24"/>
          <w:szCs w:val="24"/>
        </w:rPr>
        <w:t>Основные сведения о площадке</w:t>
      </w:r>
    </w:p>
    <w:tbl>
      <w:tblPr>
        <w:tblW w:w="511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88"/>
        <w:gridCol w:w="7347"/>
      </w:tblGrid>
      <w:tr w:rsidR="00532485" w:rsidRPr="00B23C85" w:rsidTr="00B23C85">
        <w:tc>
          <w:tcPr>
            <w:tcW w:w="2573" w:type="pct"/>
          </w:tcPr>
          <w:p w:rsidR="00532485" w:rsidRPr="00B23C85" w:rsidRDefault="00532485" w:rsidP="00DF6D46">
            <w:pPr>
              <w:rPr>
                <w:b/>
                <w:sz w:val="24"/>
                <w:szCs w:val="24"/>
              </w:rPr>
            </w:pPr>
            <w:r w:rsidRPr="00B23C85">
              <w:rPr>
                <w:b/>
                <w:spacing w:val="-3"/>
                <w:sz w:val="24"/>
                <w:szCs w:val="24"/>
              </w:rPr>
              <w:t>Владелец площадки</w:t>
            </w:r>
          </w:p>
        </w:tc>
        <w:tc>
          <w:tcPr>
            <w:tcW w:w="2427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B23C85">
              <w:rPr>
                <w:sz w:val="24"/>
                <w:szCs w:val="24"/>
              </w:rPr>
              <w:t>Починковский</w:t>
            </w:r>
            <w:proofErr w:type="spellEnd"/>
            <w:r w:rsidRPr="00B23C85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532485" w:rsidRPr="00B23C85" w:rsidTr="00B23C85">
        <w:tc>
          <w:tcPr>
            <w:tcW w:w="2573" w:type="pct"/>
          </w:tcPr>
          <w:p w:rsidR="00532485" w:rsidRPr="00B23C85" w:rsidRDefault="00532485" w:rsidP="00DF6D46">
            <w:pPr>
              <w:rPr>
                <w:b/>
                <w:spacing w:val="-3"/>
                <w:sz w:val="24"/>
                <w:szCs w:val="24"/>
              </w:rPr>
            </w:pPr>
            <w:r w:rsidRPr="00B23C85">
              <w:rPr>
                <w:b/>
                <w:spacing w:val="-3"/>
                <w:sz w:val="24"/>
                <w:szCs w:val="24"/>
              </w:rPr>
              <w:t>Форма собственности</w:t>
            </w:r>
          </w:p>
        </w:tc>
        <w:tc>
          <w:tcPr>
            <w:tcW w:w="2427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Муниципальная</w:t>
            </w:r>
          </w:p>
        </w:tc>
      </w:tr>
      <w:tr w:rsidR="00532485" w:rsidRPr="00B23C85" w:rsidTr="00B23C85">
        <w:tc>
          <w:tcPr>
            <w:tcW w:w="2573" w:type="pct"/>
            <w:tcBorders>
              <w:bottom w:val="single" w:sz="6" w:space="0" w:color="auto"/>
            </w:tcBorders>
          </w:tcPr>
          <w:p w:rsidR="00532485" w:rsidRPr="00B23C85" w:rsidRDefault="00532485" w:rsidP="00DF6D46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B23C85">
              <w:rPr>
                <w:spacing w:val="-2"/>
                <w:sz w:val="24"/>
                <w:szCs w:val="24"/>
              </w:rPr>
              <w:t xml:space="preserve">Юридический (почтовый) адрес, телефон (код города), </w:t>
            </w:r>
            <w:r w:rsidRPr="00B23C85">
              <w:rPr>
                <w:spacing w:val="-2"/>
                <w:sz w:val="24"/>
                <w:szCs w:val="24"/>
                <w:lang w:val="en-US"/>
              </w:rPr>
              <w:t>e</w:t>
            </w:r>
            <w:r w:rsidRPr="00B23C85">
              <w:rPr>
                <w:spacing w:val="-2"/>
                <w:sz w:val="24"/>
                <w:szCs w:val="24"/>
              </w:rPr>
              <w:t>-</w:t>
            </w:r>
            <w:r w:rsidRPr="00B23C85">
              <w:rPr>
                <w:spacing w:val="-2"/>
                <w:sz w:val="24"/>
                <w:szCs w:val="24"/>
                <w:lang w:val="en-US"/>
              </w:rPr>
              <w:t>mail</w:t>
            </w:r>
            <w:r w:rsidRPr="00B23C85">
              <w:rPr>
                <w:spacing w:val="-2"/>
                <w:sz w:val="24"/>
                <w:szCs w:val="24"/>
              </w:rPr>
              <w:t xml:space="preserve">, </w:t>
            </w:r>
            <w:r w:rsidRPr="00B23C85">
              <w:rPr>
                <w:spacing w:val="-2"/>
                <w:sz w:val="24"/>
                <w:szCs w:val="24"/>
                <w:lang w:val="en-US"/>
              </w:rPr>
              <w:t>web</w:t>
            </w:r>
            <w:r w:rsidRPr="00B23C85">
              <w:rPr>
                <w:spacing w:val="-2"/>
                <w:sz w:val="24"/>
                <w:szCs w:val="24"/>
              </w:rPr>
              <w:t>-</w:t>
            </w:r>
            <w:r w:rsidRPr="00B23C85">
              <w:rPr>
                <w:spacing w:val="-2"/>
                <w:sz w:val="24"/>
                <w:szCs w:val="24"/>
                <w:lang w:val="en-US"/>
              </w:rPr>
              <w:t>site</w:t>
            </w:r>
          </w:p>
        </w:tc>
        <w:tc>
          <w:tcPr>
            <w:tcW w:w="2427" w:type="pct"/>
            <w:tcBorders>
              <w:bottom w:val="single" w:sz="6" w:space="0" w:color="auto"/>
            </w:tcBorders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216450, Смоленская область, г. Починок, ул. Советская, д.1</w:t>
            </w:r>
          </w:p>
        </w:tc>
      </w:tr>
      <w:tr w:rsidR="00532485" w:rsidRPr="00B23C85" w:rsidTr="00B23C85">
        <w:tc>
          <w:tcPr>
            <w:tcW w:w="2573" w:type="pct"/>
            <w:tcBorders>
              <w:bottom w:val="nil"/>
            </w:tcBorders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pacing w:val="-2"/>
                <w:sz w:val="24"/>
                <w:szCs w:val="24"/>
              </w:rPr>
              <w:t>Контактное лицо (Ф.И.О.)</w:t>
            </w:r>
          </w:p>
        </w:tc>
        <w:tc>
          <w:tcPr>
            <w:tcW w:w="2427" w:type="pct"/>
            <w:tcBorders>
              <w:bottom w:val="nil"/>
            </w:tcBorders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Сидоренкова Валентина Владимировна</w:t>
            </w:r>
          </w:p>
        </w:tc>
      </w:tr>
      <w:tr w:rsidR="00532485" w:rsidRPr="00B23C85" w:rsidTr="00B23C85">
        <w:tc>
          <w:tcPr>
            <w:tcW w:w="2573" w:type="pct"/>
            <w:tcBorders>
              <w:top w:val="nil"/>
              <w:bottom w:val="nil"/>
            </w:tcBorders>
          </w:tcPr>
          <w:p w:rsidR="00532485" w:rsidRPr="00B23C85" w:rsidRDefault="00532485" w:rsidP="00DF6D46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B23C85">
              <w:rPr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427" w:type="pct"/>
            <w:tcBorders>
              <w:top w:val="nil"/>
              <w:bottom w:val="nil"/>
            </w:tcBorders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Начальник отдела по экономике и управлению муниципальным имуществом Администрации муниципального образования «</w:t>
            </w:r>
            <w:proofErr w:type="spellStart"/>
            <w:r w:rsidRPr="00B23C85">
              <w:rPr>
                <w:sz w:val="24"/>
                <w:szCs w:val="24"/>
              </w:rPr>
              <w:t>Починковский</w:t>
            </w:r>
            <w:proofErr w:type="spellEnd"/>
            <w:r w:rsidRPr="00B23C85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532485" w:rsidRPr="00B23C85" w:rsidTr="00B23C85">
        <w:tc>
          <w:tcPr>
            <w:tcW w:w="2573" w:type="pct"/>
            <w:tcBorders>
              <w:top w:val="nil"/>
              <w:bottom w:val="nil"/>
            </w:tcBorders>
          </w:tcPr>
          <w:p w:rsidR="00532485" w:rsidRPr="00B23C85" w:rsidRDefault="00532485" w:rsidP="00DF6D46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B23C85">
              <w:rPr>
                <w:spacing w:val="-2"/>
                <w:sz w:val="24"/>
                <w:szCs w:val="24"/>
              </w:rPr>
              <w:t>Телефон (код города)</w:t>
            </w:r>
          </w:p>
        </w:tc>
        <w:tc>
          <w:tcPr>
            <w:tcW w:w="2427" w:type="pct"/>
            <w:tcBorders>
              <w:top w:val="nil"/>
              <w:bottom w:val="nil"/>
            </w:tcBorders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8(48149)-4-25-51</w:t>
            </w:r>
          </w:p>
        </w:tc>
      </w:tr>
      <w:tr w:rsidR="00532485" w:rsidRPr="00B23C85" w:rsidTr="00B23C85">
        <w:tc>
          <w:tcPr>
            <w:tcW w:w="2573" w:type="pct"/>
            <w:tcBorders>
              <w:top w:val="nil"/>
            </w:tcBorders>
          </w:tcPr>
          <w:p w:rsidR="00532485" w:rsidRPr="00B23C85" w:rsidRDefault="00532485" w:rsidP="00DF6D46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B23C85">
              <w:rPr>
                <w:spacing w:val="-2"/>
                <w:sz w:val="24"/>
                <w:szCs w:val="24"/>
                <w:lang w:val="en-US"/>
              </w:rPr>
              <w:t>e</w:t>
            </w:r>
            <w:r w:rsidRPr="00B23C85">
              <w:rPr>
                <w:spacing w:val="-2"/>
                <w:sz w:val="24"/>
                <w:szCs w:val="24"/>
              </w:rPr>
              <w:t>-</w:t>
            </w:r>
            <w:r w:rsidRPr="00B23C85">
              <w:rPr>
                <w:spacing w:val="-2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427" w:type="pct"/>
            <w:tcBorders>
              <w:top w:val="nil"/>
            </w:tcBorders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</w:p>
        </w:tc>
      </w:tr>
      <w:tr w:rsidR="00532485" w:rsidRPr="00B23C85" w:rsidTr="00B23C85">
        <w:tc>
          <w:tcPr>
            <w:tcW w:w="2573" w:type="pct"/>
          </w:tcPr>
          <w:p w:rsidR="00532485" w:rsidRPr="00B23C85" w:rsidRDefault="00532485" w:rsidP="00DF6D46">
            <w:pPr>
              <w:jc w:val="both"/>
              <w:rPr>
                <w:sz w:val="24"/>
                <w:szCs w:val="24"/>
              </w:rPr>
            </w:pPr>
            <w:r w:rsidRPr="00B23C85">
              <w:rPr>
                <w:b/>
                <w:spacing w:val="-2"/>
                <w:sz w:val="24"/>
                <w:szCs w:val="24"/>
              </w:rPr>
              <w:t>Условия приобретения (пользования) площадки</w:t>
            </w:r>
            <w:r w:rsidRPr="00B23C85">
              <w:rPr>
                <w:spacing w:val="-2"/>
                <w:sz w:val="24"/>
                <w:szCs w:val="24"/>
              </w:rPr>
              <w:t xml:space="preserve">  (покупка, аренда и т.д.)</w:t>
            </w:r>
            <w:r w:rsidRPr="00B23C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7" w:type="pct"/>
          </w:tcPr>
          <w:p w:rsidR="00532485" w:rsidRPr="00B23C85" w:rsidRDefault="00532485" w:rsidP="00924DA2">
            <w:pPr>
              <w:jc w:val="both"/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Аренда земельного участка</w:t>
            </w:r>
            <w:r w:rsidR="00924DA2">
              <w:rPr>
                <w:sz w:val="24"/>
                <w:szCs w:val="24"/>
              </w:rPr>
              <w:t>. Выкуп возможен только под объектами недвижимости.</w:t>
            </w:r>
          </w:p>
        </w:tc>
      </w:tr>
      <w:tr w:rsidR="00532485" w:rsidRPr="00B23C85" w:rsidTr="00B23C85">
        <w:tc>
          <w:tcPr>
            <w:tcW w:w="2573" w:type="pct"/>
          </w:tcPr>
          <w:p w:rsidR="00532485" w:rsidRPr="00B23C85" w:rsidRDefault="00532485" w:rsidP="00DF6D46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B23C85">
              <w:rPr>
                <w:spacing w:val="-2"/>
                <w:sz w:val="24"/>
                <w:szCs w:val="24"/>
              </w:rPr>
              <w:t>Условия аренды (приобретения) участка</w:t>
            </w:r>
          </w:p>
        </w:tc>
        <w:tc>
          <w:tcPr>
            <w:tcW w:w="2427" w:type="pct"/>
          </w:tcPr>
          <w:p w:rsidR="00532485" w:rsidRPr="00B23C85" w:rsidRDefault="00532485" w:rsidP="00DF6D46">
            <w:pPr>
              <w:jc w:val="both"/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-</w:t>
            </w:r>
          </w:p>
        </w:tc>
      </w:tr>
      <w:tr w:rsidR="00532485" w:rsidRPr="00B23C85" w:rsidTr="00B23C85">
        <w:tc>
          <w:tcPr>
            <w:tcW w:w="2573" w:type="pct"/>
          </w:tcPr>
          <w:p w:rsidR="00532485" w:rsidRPr="00B23C85" w:rsidRDefault="00532485" w:rsidP="00DF6D46">
            <w:pPr>
              <w:shd w:val="clear" w:color="auto" w:fill="FFFFFF"/>
              <w:ind w:left="48"/>
              <w:rPr>
                <w:spacing w:val="-2"/>
                <w:sz w:val="24"/>
                <w:szCs w:val="24"/>
              </w:rPr>
            </w:pPr>
            <w:r w:rsidRPr="00B23C85">
              <w:rPr>
                <w:spacing w:val="-2"/>
                <w:sz w:val="24"/>
                <w:szCs w:val="24"/>
              </w:rPr>
              <w:t>Расчетная стоимость аренды</w:t>
            </w:r>
          </w:p>
        </w:tc>
        <w:tc>
          <w:tcPr>
            <w:tcW w:w="2427" w:type="pct"/>
          </w:tcPr>
          <w:p w:rsidR="00532485" w:rsidRPr="00B23C85" w:rsidRDefault="00532485" w:rsidP="00924DA2">
            <w:pPr>
              <w:jc w:val="both"/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 xml:space="preserve">1%  от кадастровой стоимости (годовая арендная плата составит  около  58 350 рублей с учетом предоставленной </w:t>
            </w:r>
            <w:r w:rsidR="007D77C4">
              <w:rPr>
                <w:sz w:val="24"/>
                <w:szCs w:val="24"/>
              </w:rPr>
              <w:t>льготы составит 29 175 рублей</w:t>
            </w:r>
            <w:proofErr w:type="gramStart"/>
            <w:r w:rsidR="007D77C4">
              <w:rPr>
                <w:sz w:val="24"/>
                <w:szCs w:val="24"/>
              </w:rPr>
              <w:t xml:space="preserve"> )</w:t>
            </w:r>
            <w:proofErr w:type="gramEnd"/>
            <w:r w:rsidR="007D77C4">
              <w:rPr>
                <w:sz w:val="24"/>
                <w:szCs w:val="24"/>
              </w:rPr>
              <w:t xml:space="preserve">. </w:t>
            </w:r>
          </w:p>
        </w:tc>
      </w:tr>
      <w:tr w:rsidR="00532485" w:rsidRPr="00B23C85" w:rsidTr="00B23C85">
        <w:tc>
          <w:tcPr>
            <w:tcW w:w="2573" w:type="pct"/>
          </w:tcPr>
          <w:p w:rsidR="00532485" w:rsidRPr="00B23C85" w:rsidRDefault="00532485" w:rsidP="00DF6D46">
            <w:pPr>
              <w:rPr>
                <w:spacing w:val="-4"/>
                <w:sz w:val="24"/>
                <w:szCs w:val="24"/>
              </w:rPr>
            </w:pPr>
            <w:r w:rsidRPr="00B23C85">
              <w:rPr>
                <w:spacing w:val="-4"/>
                <w:sz w:val="24"/>
                <w:szCs w:val="24"/>
              </w:rPr>
              <w:lastRenderedPageBreak/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7" w:type="pct"/>
          </w:tcPr>
          <w:p w:rsidR="00532485" w:rsidRPr="00B23C85" w:rsidRDefault="00532485" w:rsidP="00DF6D46">
            <w:pPr>
              <w:jc w:val="both"/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 xml:space="preserve">Нет </w:t>
            </w:r>
          </w:p>
        </w:tc>
      </w:tr>
      <w:tr w:rsidR="00532485" w:rsidRPr="00B23C85" w:rsidTr="00B23C85">
        <w:tc>
          <w:tcPr>
            <w:tcW w:w="2573" w:type="pct"/>
          </w:tcPr>
          <w:p w:rsidR="00532485" w:rsidRPr="00B23C85" w:rsidRDefault="00532485" w:rsidP="00DF6D46">
            <w:pPr>
              <w:rPr>
                <w:b/>
                <w:sz w:val="24"/>
                <w:szCs w:val="24"/>
              </w:rPr>
            </w:pPr>
            <w:r w:rsidRPr="00B23C85">
              <w:rPr>
                <w:b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2427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</w:p>
        </w:tc>
      </w:tr>
      <w:tr w:rsidR="00532485" w:rsidRPr="00B23C85" w:rsidTr="00B23C85">
        <w:tc>
          <w:tcPr>
            <w:tcW w:w="2573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 xml:space="preserve">Площадь земельного участка,  </w:t>
            </w:r>
            <w:proofErr w:type="gramStart"/>
            <w:r w:rsidRPr="00B23C85">
              <w:rPr>
                <w:sz w:val="24"/>
                <w:szCs w:val="24"/>
              </w:rPr>
              <w:t>га</w:t>
            </w:r>
            <w:proofErr w:type="gramEnd"/>
            <w:r w:rsidRPr="00B23C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7" w:type="pct"/>
          </w:tcPr>
          <w:p w:rsidR="00532485" w:rsidRPr="00B23C85" w:rsidRDefault="007D1941" w:rsidP="00DF6D46">
            <w:pPr>
              <w:rPr>
                <w:sz w:val="24"/>
                <w:szCs w:val="24"/>
              </w:rPr>
            </w:pPr>
            <w:r w:rsidRPr="007D1941">
              <w:rPr>
                <w:sz w:val="24"/>
                <w:szCs w:val="24"/>
              </w:rPr>
              <w:t>20 га (с возможностью расширения до 100 га)</w:t>
            </w:r>
          </w:p>
        </w:tc>
      </w:tr>
      <w:tr w:rsidR="00532485" w:rsidRPr="00B23C85" w:rsidTr="00B23C85">
        <w:tc>
          <w:tcPr>
            <w:tcW w:w="2573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Форма земельного участка</w:t>
            </w:r>
          </w:p>
        </w:tc>
        <w:tc>
          <w:tcPr>
            <w:tcW w:w="2427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Прямоугольная</w:t>
            </w:r>
          </w:p>
        </w:tc>
      </w:tr>
      <w:tr w:rsidR="00532485" w:rsidRPr="00B23C85" w:rsidTr="00B23C85">
        <w:tc>
          <w:tcPr>
            <w:tcW w:w="2573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Размеры земельного участка: длина и ширина</w:t>
            </w:r>
          </w:p>
        </w:tc>
        <w:tc>
          <w:tcPr>
            <w:tcW w:w="2427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</w:p>
        </w:tc>
      </w:tr>
      <w:tr w:rsidR="00532485" w:rsidRPr="00B23C85" w:rsidTr="00B23C85">
        <w:tc>
          <w:tcPr>
            <w:tcW w:w="2573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Ограничения по высоте</w:t>
            </w:r>
          </w:p>
        </w:tc>
        <w:tc>
          <w:tcPr>
            <w:tcW w:w="2427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Нет</w:t>
            </w:r>
          </w:p>
        </w:tc>
      </w:tr>
      <w:tr w:rsidR="00532485" w:rsidRPr="00B23C85" w:rsidTr="00B23C85">
        <w:tc>
          <w:tcPr>
            <w:tcW w:w="2573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Возможность расширения  земельного участка (да, нет)</w:t>
            </w:r>
          </w:p>
        </w:tc>
        <w:tc>
          <w:tcPr>
            <w:tcW w:w="2427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Нет</w:t>
            </w:r>
          </w:p>
        </w:tc>
      </w:tr>
      <w:tr w:rsidR="00532485" w:rsidRPr="00B23C85" w:rsidTr="00B23C85">
        <w:tc>
          <w:tcPr>
            <w:tcW w:w="2573" w:type="pct"/>
          </w:tcPr>
          <w:p w:rsidR="00532485" w:rsidRPr="00B23C85" w:rsidRDefault="00532485" w:rsidP="00DF6D46">
            <w:pPr>
              <w:spacing w:line="235" w:lineRule="auto"/>
              <w:ind w:right="-57"/>
              <w:rPr>
                <w:sz w:val="24"/>
                <w:szCs w:val="24"/>
              </w:rPr>
            </w:pPr>
            <w:proofErr w:type="gramStart"/>
            <w:r w:rsidRPr="00B23C85">
              <w:rPr>
                <w:sz w:val="24"/>
                <w:szCs w:val="24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427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Земли промышленности</w:t>
            </w:r>
          </w:p>
        </w:tc>
      </w:tr>
      <w:tr w:rsidR="00532485" w:rsidRPr="00B23C85" w:rsidTr="00B23C85">
        <w:tc>
          <w:tcPr>
            <w:tcW w:w="2573" w:type="pct"/>
          </w:tcPr>
          <w:p w:rsidR="00532485" w:rsidRPr="00B23C85" w:rsidRDefault="00532485" w:rsidP="00DF6D46">
            <w:pPr>
              <w:rPr>
                <w:spacing w:val="-3"/>
                <w:sz w:val="24"/>
                <w:szCs w:val="24"/>
              </w:rPr>
            </w:pPr>
            <w:proofErr w:type="gramStart"/>
            <w:r w:rsidRPr="00B23C85">
              <w:rPr>
                <w:spacing w:val="-2"/>
                <w:sz w:val="24"/>
                <w:szCs w:val="24"/>
              </w:rPr>
              <w:t>Функциональная зона (</w:t>
            </w:r>
            <w:r w:rsidRPr="00B23C85">
              <w:rPr>
                <w:sz w:val="24"/>
                <w:szCs w:val="24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427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Производственная</w:t>
            </w:r>
          </w:p>
        </w:tc>
      </w:tr>
      <w:tr w:rsidR="00532485" w:rsidRPr="00B23C85" w:rsidTr="00B23C85">
        <w:tc>
          <w:tcPr>
            <w:tcW w:w="2573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 xml:space="preserve">Существующие строения на территории участка </w:t>
            </w:r>
          </w:p>
        </w:tc>
        <w:tc>
          <w:tcPr>
            <w:tcW w:w="2427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 xml:space="preserve">Нет </w:t>
            </w:r>
          </w:p>
        </w:tc>
      </w:tr>
      <w:tr w:rsidR="00532485" w:rsidRPr="00B23C85" w:rsidTr="00B23C85">
        <w:tc>
          <w:tcPr>
            <w:tcW w:w="2573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7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Нет</w:t>
            </w:r>
          </w:p>
        </w:tc>
      </w:tr>
      <w:tr w:rsidR="00532485" w:rsidRPr="00B23C85" w:rsidTr="00B23C85">
        <w:tc>
          <w:tcPr>
            <w:tcW w:w="2573" w:type="pct"/>
          </w:tcPr>
          <w:p w:rsidR="00532485" w:rsidRPr="00B23C85" w:rsidRDefault="00532485" w:rsidP="00DF6D46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B23C85">
              <w:rPr>
                <w:spacing w:val="-3"/>
                <w:sz w:val="24"/>
                <w:szCs w:val="24"/>
              </w:rPr>
              <w:t>Наличие ограждений и/или видеонаблюдения (есть, нет)</w:t>
            </w:r>
          </w:p>
        </w:tc>
        <w:tc>
          <w:tcPr>
            <w:tcW w:w="2427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Нет</w:t>
            </w:r>
          </w:p>
        </w:tc>
      </w:tr>
      <w:tr w:rsidR="00532485" w:rsidRPr="00B23C85" w:rsidTr="00B23C85">
        <w:tc>
          <w:tcPr>
            <w:tcW w:w="2573" w:type="pct"/>
          </w:tcPr>
          <w:p w:rsidR="00532485" w:rsidRPr="00B23C85" w:rsidRDefault="00532485" w:rsidP="00DF6D46">
            <w:pPr>
              <w:shd w:val="clear" w:color="auto" w:fill="FFFFFF"/>
              <w:ind w:left="43"/>
              <w:rPr>
                <w:spacing w:val="-3"/>
                <w:sz w:val="24"/>
                <w:szCs w:val="24"/>
              </w:rPr>
            </w:pPr>
            <w:proofErr w:type="gramStart"/>
            <w:r w:rsidRPr="00B23C85">
              <w:rPr>
                <w:spacing w:val="-3"/>
                <w:sz w:val="24"/>
                <w:szCs w:val="24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427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Смешанный ландшафт</w:t>
            </w:r>
          </w:p>
        </w:tc>
      </w:tr>
      <w:tr w:rsidR="00532485" w:rsidRPr="00B23C85" w:rsidTr="00B23C85">
        <w:tc>
          <w:tcPr>
            <w:tcW w:w="2573" w:type="pct"/>
          </w:tcPr>
          <w:p w:rsidR="00532485" w:rsidRPr="00B23C85" w:rsidRDefault="00532485" w:rsidP="00DF6D46">
            <w:pPr>
              <w:shd w:val="clear" w:color="auto" w:fill="FFFFFF"/>
              <w:ind w:left="43"/>
              <w:rPr>
                <w:spacing w:val="-3"/>
                <w:sz w:val="24"/>
                <w:szCs w:val="24"/>
              </w:rPr>
            </w:pPr>
            <w:r w:rsidRPr="00B23C85">
              <w:rPr>
                <w:spacing w:val="-3"/>
                <w:sz w:val="24"/>
                <w:szCs w:val="24"/>
              </w:rPr>
              <w:t>Вид грунта</w:t>
            </w:r>
          </w:p>
        </w:tc>
        <w:tc>
          <w:tcPr>
            <w:tcW w:w="2427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Суглинок</w:t>
            </w:r>
          </w:p>
        </w:tc>
      </w:tr>
      <w:tr w:rsidR="00532485" w:rsidRPr="00B23C85" w:rsidTr="00B23C85">
        <w:tc>
          <w:tcPr>
            <w:tcW w:w="2573" w:type="pct"/>
          </w:tcPr>
          <w:p w:rsidR="00532485" w:rsidRPr="00B23C85" w:rsidRDefault="00532485" w:rsidP="00DF6D46">
            <w:pPr>
              <w:shd w:val="clear" w:color="auto" w:fill="FFFFFF"/>
              <w:ind w:left="43"/>
              <w:rPr>
                <w:spacing w:val="-3"/>
                <w:sz w:val="24"/>
                <w:szCs w:val="24"/>
              </w:rPr>
            </w:pPr>
            <w:r w:rsidRPr="00B23C85">
              <w:rPr>
                <w:spacing w:val="-3"/>
                <w:sz w:val="24"/>
                <w:szCs w:val="24"/>
              </w:rPr>
              <w:t xml:space="preserve">Глубина промерзания, </w:t>
            </w:r>
            <w:proofErr w:type="gramStart"/>
            <w:r w:rsidRPr="00B23C85">
              <w:rPr>
                <w:spacing w:val="-3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427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1,3</w:t>
            </w:r>
          </w:p>
        </w:tc>
      </w:tr>
      <w:tr w:rsidR="00532485" w:rsidRPr="00B23C85" w:rsidTr="00B23C85">
        <w:tc>
          <w:tcPr>
            <w:tcW w:w="2573" w:type="pct"/>
          </w:tcPr>
          <w:p w:rsidR="00532485" w:rsidRPr="00B23C85" w:rsidRDefault="00532485" w:rsidP="00DF6D46">
            <w:pPr>
              <w:shd w:val="clear" w:color="auto" w:fill="FFFFFF"/>
              <w:ind w:left="43"/>
              <w:rPr>
                <w:spacing w:val="-3"/>
                <w:sz w:val="24"/>
                <w:szCs w:val="24"/>
              </w:rPr>
            </w:pPr>
            <w:r w:rsidRPr="00B23C85">
              <w:rPr>
                <w:spacing w:val="-3"/>
                <w:sz w:val="24"/>
                <w:szCs w:val="24"/>
              </w:rPr>
              <w:t xml:space="preserve">Уровень грунтовых вод, </w:t>
            </w:r>
            <w:proofErr w:type="gramStart"/>
            <w:r w:rsidRPr="00B23C85">
              <w:rPr>
                <w:spacing w:val="-3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427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1,2</w:t>
            </w:r>
          </w:p>
        </w:tc>
      </w:tr>
      <w:tr w:rsidR="00532485" w:rsidRPr="00B23C85" w:rsidTr="00B23C85">
        <w:tc>
          <w:tcPr>
            <w:tcW w:w="2573" w:type="pct"/>
          </w:tcPr>
          <w:p w:rsidR="00532485" w:rsidRPr="00B23C85" w:rsidRDefault="00532485" w:rsidP="00DF6D46">
            <w:pPr>
              <w:shd w:val="clear" w:color="auto" w:fill="FFFFFF"/>
              <w:ind w:left="43"/>
              <w:rPr>
                <w:spacing w:val="-3"/>
                <w:sz w:val="24"/>
                <w:szCs w:val="24"/>
              </w:rPr>
            </w:pPr>
            <w:r w:rsidRPr="00B23C85">
              <w:rPr>
                <w:spacing w:val="-3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2427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Нет</w:t>
            </w:r>
          </w:p>
        </w:tc>
      </w:tr>
      <w:tr w:rsidR="00532485" w:rsidRPr="00B23C85" w:rsidTr="00B23C85">
        <w:tc>
          <w:tcPr>
            <w:tcW w:w="2573" w:type="pct"/>
          </w:tcPr>
          <w:p w:rsidR="00532485" w:rsidRPr="00B23C85" w:rsidRDefault="00532485" w:rsidP="00DF6D46">
            <w:pPr>
              <w:rPr>
                <w:b/>
                <w:spacing w:val="-2"/>
                <w:sz w:val="24"/>
                <w:szCs w:val="24"/>
              </w:rPr>
            </w:pPr>
            <w:r w:rsidRPr="00B23C85">
              <w:rPr>
                <w:b/>
                <w:sz w:val="24"/>
                <w:szCs w:val="24"/>
              </w:rPr>
              <w:t>Описание близлежащих территорий и их использования</w:t>
            </w:r>
          </w:p>
        </w:tc>
        <w:tc>
          <w:tcPr>
            <w:tcW w:w="2427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</w:p>
        </w:tc>
      </w:tr>
      <w:tr w:rsidR="00532485" w:rsidRPr="00B23C85" w:rsidTr="00B23C85">
        <w:tc>
          <w:tcPr>
            <w:tcW w:w="2573" w:type="pct"/>
          </w:tcPr>
          <w:p w:rsidR="00532485" w:rsidRPr="00B23C85" w:rsidRDefault="00532485" w:rsidP="00DF6D46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B23C85">
              <w:rPr>
                <w:spacing w:val="-2"/>
                <w:sz w:val="24"/>
                <w:szCs w:val="24"/>
              </w:rPr>
              <w:t>Расстояние до ближайших жилых домов (</w:t>
            </w:r>
            <w:proofErr w:type="gramStart"/>
            <w:r w:rsidRPr="00B23C85">
              <w:rPr>
                <w:spacing w:val="-2"/>
                <w:sz w:val="24"/>
                <w:szCs w:val="24"/>
              </w:rPr>
              <w:t>км</w:t>
            </w:r>
            <w:proofErr w:type="gramEnd"/>
            <w:r w:rsidRPr="00B23C85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2427" w:type="pct"/>
          </w:tcPr>
          <w:p w:rsidR="00532485" w:rsidRPr="00B23C85" w:rsidRDefault="007D1941" w:rsidP="00DF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2485" w:rsidRPr="00B23C85" w:rsidTr="00B23C85">
        <w:tc>
          <w:tcPr>
            <w:tcW w:w="2573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B23C85">
              <w:rPr>
                <w:sz w:val="24"/>
                <w:szCs w:val="24"/>
              </w:rPr>
              <w:t>км</w:t>
            </w:r>
            <w:proofErr w:type="gramEnd"/>
            <w:r w:rsidRPr="00B23C85">
              <w:rPr>
                <w:sz w:val="24"/>
                <w:szCs w:val="24"/>
              </w:rPr>
              <w:t>)</w:t>
            </w:r>
          </w:p>
        </w:tc>
        <w:tc>
          <w:tcPr>
            <w:tcW w:w="2427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Нет</w:t>
            </w:r>
          </w:p>
        </w:tc>
      </w:tr>
      <w:tr w:rsidR="00532485" w:rsidRPr="00B23C85" w:rsidTr="00B23C85">
        <w:tc>
          <w:tcPr>
            <w:tcW w:w="2573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lastRenderedPageBreak/>
              <w:t xml:space="preserve">Ограничения использования участка (санитарно-защитная зона, </w:t>
            </w:r>
            <w:proofErr w:type="spellStart"/>
            <w:r w:rsidRPr="00B23C85">
              <w:rPr>
                <w:sz w:val="24"/>
                <w:szCs w:val="24"/>
              </w:rPr>
              <w:t>водоохранная</w:t>
            </w:r>
            <w:proofErr w:type="spellEnd"/>
            <w:r w:rsidRPr="00B23C85">
              <w:rPr>
                <w:sz w:val="24"/>
                <w:szCs w:val="24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7" w:type="pct"/>
          </w:tcPr>
          <w:p w:rsidR="007D1941" w:rsidRPr="007D1941" w:rsidRDefault="007D1941" w:rsidP="007D1941">
            <w:pPr>
              <w:rPr>
                <w:sz w:val="24"/>
                <w:szCs w:val="24"/>
              </w:rPr>
            </w:pPr>
            <w:r w:rsidRPr="007D1941">
              <w:rPr>
                <w:sz w:val="24"/>
                <w:szCs w:val="24"/>
              </w:rPr>
              <w:t>Ограничений использования нет</w:t>
            </w:r>
          </w:p>
          <w:p w:rsidR="00532485" w:rsidRPr="00B23C85" w:rsidRDefault="007D1941" w:rsidP="007D1941">
            <w:pPr>
              <w:rPr>
                <w:sz w:val="24"/>
                <w:szCs w:val="24"/>
              </w:rPr>
            </w:pPr>
            <w:r w:rsidRPr="007D1941">
              <w:rPr>
                <w:sz w:val="24"/>
                <w:szCs w:val="24"/>
              </w:rPr>
              <w:t>Примечание: в непосредственной близости находятся два песчаных карьера.</w:t>
            </w:r>
          </w:p>
        </w:tc>
      </w:tr>
      <w:tr w:rsidR="00532485" w:rsidRPr="00B23C85" w:rsidTr="00B23C85">
        <w:tc>
          <w:tcPr>
            <w:tcW w:w="2573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b/>
                <w:sz w:val="24"/>
                <w:szCs w:val="24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7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Земли промышленности</w:t>
            </w:r>
          </w:p>
        </w:tc>
      </w:tr>
      <w:tr w:rsidR="00532485" w:rsidRPr="00B23C85" w:rsidTr="00B23C85">
        <w:tc>
          <w:tcPr>
            <w:tcW w:w="2573" w:type="pct"/>
          </w:tcPr>
          <w:p w:rsidR="00532485" w:rsidRPr="00B23C85" w:rsidRDefault="00532485" w:rsidP="00DF6D46">
            <w:pPr>
              <w:rPr>
                <w:b/>
                <w:sz w:val="24"/>
                <w:szCs w:val="24"/>
              </w:rPr>
            </w:pPr>
            <w:r w:rsidRPr="00B23C85">
              <w:rPr>
                <w:b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2427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Не используется</w:t>
            </w:r>
          </w:p>
        </w:tc>
      </w:tr>
      <w:tr w:rsidR="00532485" w:rsidRPr="00B23C85" w:rsidTr="00B23C85">
        <w:tc>
          <w:tcPr>
            <w:tcW w:w="2573" w:type="pct"/>
          </w:tcPr>
          <w:p w:rsidR="00532485" w:rsidRPr="00B23C85" w:rsidRDefault="00532485" w:rsidP="00DF6D46">
            <w:pPr>
              <w:rPr>
                <w:b/>
                <w:sz w:val="24"/>
                <w:szCs w:val="24"/>
              </w:rPr>
            </w:pPr>
            <w:r w:rsidRPr="00B23C85">
              <w:rPr>
                <w:b/>
                <w:sz w:val="24"/>
                <w:szCs w:val="24"/>
              </w:rPr>
              <w:t>История использования площадки</w:t>
            </w:r>
          </w:p>
        </w:tc>
        <w:tc>
          <w:tcPr>
            <w:tcW w:w="2427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Не использовалась</w:t>
            </w:r>
          </w:p>
        </w:tc>
      </w:tr>
    </w:tbl>
    <w:p w:rsidR="00532485" w:rsidRPr="00B23C85" w:rsidRDefault="00532485" w:rsidP="00532485">
      <w:pPr>
        <w:rPr>
          <w:b/>
          <w:bCs/>
          <w:sz w:val="24"/>
          <w:szCs w:val="24"/>
        </w:rPr>
      </w:pPr>
    </w:p>
    <w:p w:rsidR="00532485" w:rsidRPr="00B23C85" w:rsidRDefault="00532485" w:rsidP="00532485">
      <w:pPr>
        <w:rPr>
          <w:b/>
          <w:bCs/>
          <w:spacing w:val="-2"/>
          <w:sz w:val="24"/>
          <w:szCs w:val="24"/>
        </w:rPr>
      </w:pPr>
      <w:r w:rsidRPr="00B23C85">
        <w:rPr>
          <w:b/>
          <w:bCs/>
          <w:spacing w:val="-2"/>
          <w:sz w:val="24"/>
          <w:szCs w:val="24"/>
        </w:rPr>
        <w:t>Удаленность участка (</w:t>
      </w:r>
      <w:proofErr w:type="gramStart"/>
      <w:r w:rsidRPr="00B23C85">
        <w:rPr>
          <w:b/>
          <w:bCs/>
          <w:spacing w:val="-2"/>
          <w:sz w:val="24"/>
          <w:szCs w:val="24"/>
        </w:rPr>
        <w:t>км</w:t>
      </w:r>
      <w:proofErr w:type="gramEnd"/>
      <w:r w:rsidRPr="00B23C85">
        <w:rPr>
          <w:b/>
          <w:bCs/>
          <w:spacing w:val="-2"/>
          <w:sz w:val="24"/>
          <w:szCs w:val="24"/>
        </w:rPr>
        <w:t>):</w:t>
      </w:r>
    </w:p>
    <w:p w:rsidR="00532485" w:rsidRPr="00B23C85" w:rsidRDefault="00532485" w:rsidP="00532485">
      <w:pPr>
        <w:rPr>
          <w:sz w:val="24"/>
          <w:szCs w:val="24"/>
        </w:rPr>
      </w:pPr>
    </w:p>
    <w:tbl>
      <w:tblPr>
        <w:tblW w:w="511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7213"/>
      </w:tblGrid>
      <w:tr w:rsidR="00532485" w:rsidRPr="00B23C85" w:rsidTr="00B23C85">
        <w:tc>
          <w:tcPr>
            <w:tcW w:w="2617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от центра субъекта Российской Федерации,</w:t>
            </w:r>
            <w:r w:rsidRPr="00B23C85">
              <w:rPr>
                <w:spacing w:val="-2"/>
                <w:sz w:val="24"/>
                <w:szCs w:val="24"/>
              </w:rPr>
              <w:t xml:space="preserve"> в котором находится площадка</w:t>
            </w:r>
          </w:p>
        </w:tc>
        <w:tc>
          <w:tcPr>
            <w:tcW w:w="2383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pacing w:val="-2"/>
                <w:sz w:val="24"/>
                <w:szCs w:val="24"/>
              </w:rPr>
              <w:t>г. Смоленск   -   60  км</w:t>
            </w:r>
          </w:p>
        </w:tc>
      </w:tr>
      <w:tr w:rsidR="00532485" w:rsidRPr="00B23C85" w:rsidTr="00B23C85">
        <w:tc>
          <w:tcPr>
            <w:tcW w:w="2617" w:type="pct"/>
          </w:tcPr>
          <w:p w:rsidR="00532485" w:rsidRPr="00B23C85" w:rsidRDefault="00532485" w:rsidP="00DF6D46">
            <w:pPr>
              <w:rPr>
                <w:spacing w:val="-2"/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от центра ближайшего субъекта Российской Федерации</w:t>
            </w:r>
          </w:p>
        </w:tc>
        <w:tc>
          <w:tcPr>
            <w:tcW w:w="2383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</w:p>
        </w:tc>
      </w:tr>
      <w:tr w:rsidR="00532485" w:rsidRPr="00B23C85" w:rsidTr="00B23C85">
        <w:tc>
          <w:tcPr>
            <w:tcW w:w="2617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pacing w:val="-2"/>
                <w:sz w:val="24"/>
                <w:szCs w:val="24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83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1</w:t>
            </w:r>
          </w:p>
        </w:tc>
      </w:tr>
      <w:tr w:rsidR="00532485" w:rsidRPr="00B23C85" w:rsidTr="00B23C85">
        <w:tc>
          <w:tcPr>
            <w:tcW w:w="2617" w:type="pct"/>
          </w:tcPr>
          <w:p w:rsidR="00532485" w:rsidRPr="00B23C85" w:rsidRDefault="00532485" w:rsidP="00DF6D46">
            <w:pPr>
              <w:rPr>
                <w:spacing w:val="-3"/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от центра ближайшего</w:t>
            </w:r>
            <w:r w:rsidRPr="00B23C85">
              <w:rPr>
                <w:spacing w:val="-2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383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15</w:t>
            </w:r>
          </w:p>
        </w:tc>
      </w:tr>
      <w:tr w:rsidR="00532485" w:rsidRPr="00B23C85" w:rsidTr="00B23C85">
        <w:trPr>
          <w:trHeight w:val="106"/>
        </w:trPr>
        <w:tc>
          <w:tcPr>
            <w:tcW w:w="2617" w:type="pct"/>
          </w:tcPr>
          <w:p w:rsidR="00532485" w:rsidRPr="00B23C85" w:rsidRDefault="00532485" w:rsidP="00DF6D46">
            <w:pPr>
              <w:rPr>
                <w:spacing w:val="-3"/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от центра ближайшего</w:t>
            </w:r>
            <w:r w:rsidRPr="00B23C85">
              <w:rPr>
                <w:spacing w:val="-2"/>
                <w:sz w:val="24"/>
                <w:szCs w:val="24"/>
              </w:rPr>
              <w:t xml:space="preserve"> населенного пункта</w:t>
            </w:r>
          </w:p>
        </w:tc>
        <w:tc>
          <w:tcPr>
            <w:tcW w:w="2383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1</w:t>
            </w:r>
          </w:p>
        </w:tc>
      </w:tr>
      <w:tr w:rsidR="00532485" w:rsidRPr="00B23C85" w:rsidTr="00B23C85">
        <w:tc>
          <w:tcPr>
            <w:tcW w:w="2617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pacing w:val="-3"/>
                <w:sz w:val="24"/>
                <w:szCs w:val="24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83" w:type="pct"/>
          </w:tcPr>
          <w:p w:rsidR="00532485" w:rsidRPr="00B23C85" w:rsidRDefault="006C2329" w:rsidP="00DF6D46">
            <w:pPr>
              <w:rPr>
                <w:sz w:val="24"/>
                <w:szCs w:val="24"/>
              </w:rPr>
            </w:pPr>
            <w:r w:rsidRPr="00924DA2">
              <w:rPr>
                <w:sz w:val="24"/>
                <w:szCs w:val="24"/>
              </w:rPr>
              <w:t>10</w:t>
            </w:r>
            <w:r w:rsidR="00532485" w:rsidRPr="00924DA2">
              <w:rPr>
                <w:sz w:val="24"/>
                <w:szCs w:val="24"/>
              </w:rPr>
              <w:t xml:space="preserve"> км от </w:t>
            </w:r>
            <w:r w:rsidR="007D77C4" w:rsidRPr="00924DA2">
              <w:rPr>
                <w:sz w:val="24"/>
                <w:szCs w:val="24"/>
              </w:rPr>
              <w:t>федеральной</w:t>
            </w:r>
            <w:r w:rsidR="007D77C4">
              <w:rPr>
                <w:sz w:val="24"/>
                <w:szCs w:val="24"/>
              </w:rPr>
              <w:t xml:space="preserve"> </w:t>
            </w:r>
            <w:r w:rsidR="00532485" w:rsidRPr="00B23C85">
              <w:rPr>
                <w:sz w:val="24"/>
                <w:szCs w:val="24"/>
              </w:rPr>
              <w:t>автодороги</w:t>
            </w:r>
            <w:r w:rsidR="001E374A">
              <w:rPr>
                <w:sz w:val="24"/>
                <w:szCs w:val="24"/>
              </w:rPr>
              <w:t xml:space="preserve"> Р-120</w:t>
            </w:r>
            <w:r w:rsidR="00532485" w:rsidRPr="00B23C85">
              <w:rPr>
                <w:sz w:val="24"/>
                <w:szCs w:val="24"/>
              </w:rPr>
              <w:t xml:space="preserve"> </w:t>
            </w:r>
            <w:r w:rsidR="001E374A">
              <w:rPr>
                <w:sz w:val="24"/>
                <w:szCs w:val="24"/>
              </w:rPr>
              <w:t>Орел-</w:t>
            </w:r>
            <w:r w:rsidR="00532485" w:rsidRPr="00B23C85">
              <w:rPr>
                <w:sz w:val="24"/>
                <w:szCs w:val="24"/>
              </w:rPr>
              <w:t>Брянск-Смоленск</w:t>
            </w:r>
            <w:r w:rsidR="001E374A">
              <w:rPr>
                <w:sz w:val="24"/>
                <w:szCs w:val="24"/>
              </w:rPr>
              <w:t>-граница с Республикой Беларусь</w:t>
            </w:r>
          </w:p>
        </w:tc>
      </w:tr>
      <w:tr w:rsidR="00532485" w:rsidRPr="00B23C85" w:rsidTr="00B23C85">
        <w:trPr>
          <w:trHeight w:val="178"/>
        </w:trPr>
        <w:tc>
          <w:tcPr>
            <w:tcW w:w="2617" w:type="pct"/>
          </w:tcPr>
          <w:p w:rsidR="00532485" w:rsidRPr="00B23C85" w:rsidRDefault="00532485" w:rsidP="00DF6D46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B23C85">
              <w:rPr>
                <w:spacing w:val="-3"/>
                <w:sz w:val="24"/>
                <w:szCs w:val="24"/>
              </w:rPr>
              <w:t>от ближайшей железнодорожной станции</w:t>
            </w:r>
          </w:p>
        </w:tc>
        <w:tc>
          <w:tcPr>
            <w:tcW w:w="2383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4</w:t>
            </w:r>
          </w:p>
        </w:tc>
      </w:tr>
    </w:tbl>
    <w:p w:rsidR="00532485" w:rsidRPr="00B23C85" w:rsidRDefault="00532485" w:rsidP="00532485">
      <w:pPr>
        <w:spacing w:before="240" w:after="240"/>
        <w:rPr>
          <w:b/>
          <w:bCs/>
          <w:spacing w:val="-2"/>
          <w:sz w:val="24"/>
          <w:szCs w:val="24"/>
        </w:rPr>
      </w:pPr>
      <w:r w:rsidRPr="00B23C85">
        <w:rPr>
          <w:b/>
          <w:spacing w:val="-3"/>
          <w:sz w:val="24"/>
          <w:szCs w:val="24"/>
        </w:rPr>
        <w:t>Доступ к площадке</w:t>
      </w:r>
    </w:p>
    <w:tbl>
      <w:tblPr>
        <w:tblW w:w="511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7213"/>
      </w:tblGrid>
      <w:tr w:rsidR="00532485" w:rsidRPr="00B23C85" w:rsidTr="00B23C85">
        <w:trPr>
          <w:trHeight w:val="178"/>
        </w:trPr>
        <w:tc>
          <w:tcPr>
            <w:tcW w:w="2617" w:type="pct"/>
          </w:tcPr>
          <w:p w:rsidR="00532485" w:rsidRPr="00B23C85" w:rsidRDefault="00532485" w:rsidP="00DF6D46">
            <w:pPr>
              <w:pStyle w:val="4"/>
              <w:rPr>
                <w:b/>
                <w:bCs/>
                <w:i w:val="0"/>
                <w:iCs/>
                <w:szCs w:val="24"/>
              </w:rPr>
            </w:pPr>
            <w:r w:rsidRPr="00B23C85">
              <w:rPr>
                <w:b/>
                <w:bCs/>
                <w:i w:val="0"/>
                <w:iCs/>
                <w:szCs w:val="24"/>
              </w:rPr>
              <w:t>Автомобильное сообщение</w:t>
            </w:r>
          </w:p>
        </w:tc>
        <w:tc>
          <w:tcPr>
            <w:tcW w:w="2383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</w:p>
        </w:tc>
      </w:tr>
      <w:tr w:rsidR="00532485" w:rsidRPr="00B23C85" w:rsidTr="00B23C85">
        <w:trPr>
          <w:trHeight w:val="178"/>
        </w:trPr>
        <w:tc>
          <w:tcPr>
            <w:tcW w:w="2617" w:type="pct"/>
          </w:tcPr>
          <w:p w:rsidR="00532485" w:rsidRPr="00B23C85" w:rsidRDefault="00532485" w:rsidP="00DF6D46">
            <w:pPr>
              <w:rPr>
                <w:spacing w:val="-3"/>
                <w:sz w:val="24"/>
                <w:szCs w:val="24"/>
              </w:rPr>
            </w:pPr>
            <w:r w:rsidRPr="00B23C85">
              <w:rPr>
                <w:spacing w:val="-3"/>
                <w:sz w:val="24"/>
                <w:szCs w:val="24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83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 xml:space="preserve"> автодорога с твердым покрытием (асфальтобетонное покрытие) шириной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B23C85">
                <w:rPr>
                  <w:sz w:val="24"/>
                  <w:szCs w:val="24"/>
                </w:rPr>
                <w:t>6 м</w:t>
              </w:r>
            </w:smartTag>
            <w:r w:rsidRPr="00B23C85">
              <w:rPr>
                <w:sz w:val="24"/>
                <w:szCs w:val="24"/>
              </w:rPr>
              <w:t>. Ограничения для движения транспорта отсутствуют</w:t>
            </w:r>
          </w:p>
        </w:tc>
      </w:tr>
      <w:tr w:rsidR="00532485" w:rsidRPr="00B23C85" w:rsidTr="00B23C85">
        <w:trPr>
          <w:trHeight w:val="178"/>
        </w:trPr>
        <w:tc>
          <w:tcPr>
            <w:tcW w:w="2617" w:type="pct"/>
          </w:tcPr>
          <w:p w:rsidR="00532485" w:rsidRPr="00B23C85" w:rsidRDefault="00532485" w:rsidP="00DF6D46">
            <w:pPr>
              <w:pStyle w:val="4"/>
              <w:rPr>
                <w:b/>
                <w:bCs/>
                <w:i w:val="0"/>
                <w:iCs/>
                <w:szCs w:val="24"/>
              </w:rPr>
            </w:pPr>
            <w:r w:rsidRPr="00B23C85">
              <w:rPr>
                <w:b/>
                <w:bCs/>
                <w:i w:val="0"/>
                <w:iCs/>
                <w:szCs w:val="24"/>
              </w:rPr>
              <w:t>Железнодорожное сообщение</w:t>
            </w:r>
          </w:p>
        </w:tc>
        <w:tc>
          <w:tcPr>
            <w:tcW w:w="2383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</w:p>
        </w:tc>
      </w:tr>
      <w:tr w:rsidR="00532485" w:rsidRPr="00B23C85" w:rsidTr="00B23C85">
        <w:trPr>
          <w:trHeight w:val="178"/>
        </w:trPr>
        <w:tc>
          <w:tcPr>
            <w:tcW w:w="2617" w:type="pct"/>
          </w:tcPr>
          <w:p w:rsidR="00532485" w:rsidRPr="00B23C85" w:rsidRDefault="00532485" w:rsidP="00DF6D46">
            <w:pPr>
              <w:ind w:right="-57"/>
              <w:rPr>
                <w:spacing w:val="-4"/>
                <w:sz w:val="24"/>
                <w:szCs w:val="24"/>
              </w:rPr>
            </w:pPr>
            <w:r w:rsidRPr="00B23C85">
              <w:rPr>
                <w:spacing w:val="-4"/>
                <w:sz w:val="24"/>
                <w:szCs w:val="24"/>
              </w:rPr>
              <w:t>Описание железнодорожных подъездных путей (тип, протяженность, другое);</w:t>
            </w:r>
          </w:p>
          <w:p w:rsidR="00532485" w:rsidRPr="00B23C85" w:rsidRDefault="00532485" w:rsidP="00DF6D46">
            <w:pPr>
              <w:rPr>
                <w:spacing w:val="-3"/>
                <w:sz w:val="24"/>
                <w:szCs w:val="24"/>
              </w:rPr>
            </w:pPr>
            <w:r w:rsidRPr="00B23C85">
              <w:rPr>
                <w:spacing w:val="-3"/>
                <w:sz w:val="24"/>
                <w:szCs w:val="24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83" w:type="pct"/>
          </w:tcPr>
          <w:p w:rsidR="00532485" w:rsidRPr="00B23C85" w:rsidRDefault="007D1941" w:rsidP="00DF6D46">
            <w:pPr>
              <w:rPr>
                <w:sz w:val="24"/>
                <w:szCs w:val="24"/>
              </w:rPr>
            </w:pPr>
            <w:r w:rsidRPr="007D1941">
              <w:rPr>
                <w:sz w:val="24"/>
                <w:szCs w:val="24"/>
              </w:rPr>
              <w:t>В 2 км, возможно строительство железнодорожного тупика</w:t>
            </w:r>
          </w:p>
        </w:tc>
      </w:tr>
      <w:tr w:rsidR="00532485" w:rsidRPr="00B23C85" w:rsidTr="00B23C85">
        <w:trPr>
          <w:trHeight w:val="178"/>
        </w:trPr>
        <w:tc>
          <w:tcPr>
            <w:tcW w:w="2617" w:type="pct"/>
          </w:tcPr>
          <w:p w:rsidR="00532485" w:rsidRPr="00B23C85" w:rsidRDefault="00532485" w:rsidP="00DF6D46">
            <w:pPr>
              <w:pStyle w:val="4"/>
              <w:rPr>
                <w:b/>
                <w:bCs/>
                <w:i w:val="0"/>
                <w:iCs/>
                <w:szCs w:val="24"/>
              </w:rPr>
            </w:pPr>
            <w:r w:rsidRPr="00B23C85">
              <w:rPr>
                <w:b/>
                <w:bCs/>
                <w:i w:val="0"/>
                <w:iCs/>
                <w:szCs w:val="24"/>
              </w:rPr>
              <w:lastRenderedPageBreak/>
              <w:t>Иное сообщение</w:t>
            </w:r>
          </w:p>
        </w:tc>
        <w:tc>
          <w:tcPr>
            <w:tcW w:w="2383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Нет</w:t>
            </w:r>
          </w:p>
        </w:tc>
      </w:tr>
    </w:tbl>
    <w:p w:rsidR="00532485" w:rsidRPr="00B23C85" w:rsidRDefault="00532485" w:rsidP="00532485">
      <w:pPr>
        <w:spacing w:before="240" w:after="240"/>
        <w:rPr>
          <w:sz w:val="24"/>
          <w:szCs w:val="24"/>
        </w:rPr>
      </w:pPr>
      <w:r w:rsidRPr="00B23C85">
        <w:rPr>
          <w:b/>
          <w:bCs/>
          <w:spacing w:val="-2"/>
          <w:sz w:val="24"/>
          <w:szCs w:val="24"/>
        </w:rPr>
        <w:t>Основные параметры зданий и сооружений, расположенных на площадке</w:t>
      </w:r>
    </w:p>
    <w:tbl>
      <w:tblPr>
        <w:tblW w:w="511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84"/>
        <w:gridCol w:w="1484"/>
        <w:gridCol w:w="1329"/>
        <w:gridCol w:w="1601"/>
        <w:gridCol w:w="1199"/>
        <w:gridCol w:w="2092"/>
        <w:gridCol w:w="1311"/>
        <w:gridCol w:w="1713"/>
        <w:gridCol w:w="2322"/>
      </w:tblGrid>
      <w:tr w:rsidR="00532485" w:rsidRPr="00B23C85" w:rsidTr="00B23C85">
        <w:trPr>
          <w:cantSplit/>
          <w:trHeight w:val="284"/>
        </w:trPr>
        <w:tc>
          <w:tcPr>
            <w:tcW w:w="688" w:type="pct"/>
            <w:vAlign w:val="center"/>
          </w:tcPr>
          <w:p w:rsidR="00532485" w:rsidRPr="00B23C85" w:rsidRDefault="00532485" w:rsidP="00DF6D46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23C85">
              <w:rPr>
                <w:b/>
                <w:bCs/>
                <w:spacing w:val="-3"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490" w:type="pct"/>
            <w:vAlign w:val="center"/>
          </w:tcPr>
          <w:p w:rsidR="00532485" w:rsidRPr="00B23C85" w:rsidRDefault="00532485" w:rsidP="00DF6D46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B23C85">
              <w:rPr>
                <w:b/>
                <w:bCs/>
                <w:spacing w:val="-4"/>
                <w:sz w:val="24"/>
                <w:szCs w:val="24"/>
              </w:rPr>
              <w:t>Площадь, м2</w:t>
            </w:r>
          </w:p>
        </w:tc>
        <w:tc>
          <w:tcPr>
            <w:tcW w:w="439" w:type="pct"/>
            <w:vAlign w:val="center"/>
          </w:tcPr>
          <w:p w:rsidR="00532485" w:rsidRPr="00B23C85" w:rsidRDefault="00532485" w:rsidP="00DF6D46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B23C85">
              <w:rPr>
                <w:b/>
                <w:bCs/>
                <w:spacing w:val="-4"/>
                <w:sz w:val="24"/>
                <w:szCs w:val="24"/>
              </w:rPr>
              <w:t>Длина, ширина, сетка колонн</w:t>
            </w:r>
          </w:p>
        </w:tc>
        <w:tc>
          <w:tcPr>
            <w:tcW w:w="529" w:type="pct"/>
            <w:vAlign w:val="center"/>
          </w:tcPr>
          <w:p w:rsidR="00532485" w:rsidRPr="00B23C85" w:rsidRDefault="00532485" w:rsidP="00DF6D46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B23C85">
              <w:rPr>
                <w:b/>
                <w:bCs/>
                <w:spacing w:val="-4"/>
                <w:sz w:val="24"/>
                <w:szCs w:val="24"/>
              </w:rPr>
              <w:t>Этажность</w:t>
            </w:r>
          </w:p>
        </w:tc>
        <w:tc>
          <w:tcPr>
            <w:tcW w:w="396" w:type="pct"/>
            <w:vAlign w:val="center"/>
          </w:tcPr>
          <w:p w:rsidR="00532485" w:rsidRPr="00B23C85" w:rsidRDefault="00532485" w:rsidP="00DF6D46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B23C85">
              <w:rPr>
                <w:b/>
                <w:bCs/>
                <w:spacing w:val="-4"/>
                <w:sz w:val="24"/>
                <w:szCs w:val="24"/>
              </w:rPr>
              <w:t>Высота этажа, м</w:t>
            </w:r>
          </w:p>
        </w:tc>
        <w:tc>
          <w:tcPr>
            <w:tcW w:w="691" w:type="pct"/>
            <w:vAlign w:val="center"/>
          </w:tcPr>
          <w:p w:rsidR="00532485" w:rsidRPr="00B23C85" w:rsidRDefault="00532485" w:rsidP="00DF6D46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23C85">
              <w:rPr>
                <w:b/>
                <w:bCs/>
                <w:spacing w:val="-4"/>
                <w:sz w:val="24"/>
                <w:szCs w:val="24"/>
              </w:rPr>
              <w:t>Строительный</w:t>
            </w:r>
            <w:r w:rsidRPr="00B23C85">
              <w:rPr>
                <w:b/>
                <w:bCs/>
                <w:spacing w:val="-3"/>
                <w:sz w:val="24"/>
                <w:szCs w:val="24"/>
              </w:rPr>
              <w:t xml:space="preserve"> материал</w:t>
            </w:r>
            <w:r w:rsidRPr="00B23C85">
              <w:rPr>
                <w:b/>
                <w:bCs/>
                <w:spacing w:val="-4"/>
                <w:sz w:val="24"/>
                <w:szCs w:val="24"/>
              </w:rPr>
              <w:t xml:space="preserve"> конструкций</w:t>
            </w:r>
          </w:p>
        </w:tc>
        <w:tc>
          <w:tcPr>
            <w:tcW w:w="433" w:type="pct"/>
            <w:vAlign w:val="center"/>
          </w:tcPr>
          <w:p w:rsidR="00532485" w:rsidRPr="00B23C85" w:rsidRDefault="00532485" w:rsidP="00DF6D46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23C85">
              <w:rPr>
                <w:b/>
                <w:bCs/>
                <w:spacing w:val="-3"/>
                <w:sz w:val="24"/>
                <w:szCs w:val="24"/>
              </w:rPr>
              <w:t>Степень износа,</w:t>
            </w:r>
            <w:r w:rsidRPr="00B23C8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566" w:type="pct"/>
            <w:vAlign w:val="center"/>
          </w:tcPr>
          <w:p w:rsidR="00532485" w:rsidRPr="00B23C85" w:rsidRDefault="00532485" w:rsidP="00DF6D46">
            <w:pPr>
              <w:shd w:val="clear" w:color="auto" w:fill="FFFFFF"/>
              <w:ind w:left="-128"/>
              <w:jc w:val="center"/>
              <w:rPr>
                <w:b/>
                <w:bCs/>
                <w:sz w:val="24"/>
                <w:szCs w:val="24"/>
              </w:rPr>
            </w:pPr>
            <w:r w:rsidRPr="00B23C85">
              <w:rPr>
                <w:b/>
                <w:bCs/>
                <w:spacing w:val="-4"/>
                <w:sz w:val="24"/>
                <w:szCs w:val="24"/>
              </w:rPr>
              <w:t>Возможность расширения</w:t>
            </w:r>
          </w:p>
        </w:tc>
        <w:tc>
          <w:tcPr>
            <w:tcW w:w="767" w:type="pct"/>
          </w:tcPr>
          <w:p w:rsidR="00532485" w:rsidRPr="00B23C85" w:rsidRDefault="00532485" w:rsidP="00DF6D46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B23C85">
              <w:rPr>
                <w:b/>
                <w:bCs/>
                <w:spacing w:val="-4"/>
                <w:sz w:val="24"/>
                <w:szCs w:val="24"/>
              </w:rPr>
              <w:t xml:space="preserve">Использования  в настоящее время </w:t>
            </w:r>
          </w:p>
        </w:tc>
      </w:tr>
      <w:tr w:rsidR="00532485" w:rsidRPr="00B23C85" w:rsidTr="00B23C85">
        <w:trPr>
          <w:cantSplit/>
          <w:trHeight w:val="284"/>
        </w:trPr>
        <w:tc>
          <w:tcPr>
            <w:tcW w:w="688" w:type="pct"/>
            <w:vAlign w:val="center"/>
          </w:tcPr>
          <w:p w:rsidR="00532485" w:rsidRPr="00B23C85" w:rsidRDefault="00532485" w:rsidP="00DF6D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-</w:t>
            </w:r>
          </w:p>
        </w:tc>
        <w:tc>
          <w:tcPr>
            <w:tcW w:w="529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-</w:t>
            </w:r>
          </w:p>
        </w:tc>
        <w:tc>
          <w:tcPr>
            <w:tcW w:w="691" w:type="pct"/>
            <w:vAlign w:val="center"/>
          </w:tcPr>
          <w:p w:rsidR="00532485" w:rsidRPr="00B23C85" w:rsidRDefault="00532485" w:rsidP="00DF6D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-</w:t>
            </w:r>
          </w:p>
        </w:tc>
        <w:tc>
          <w:tcPr>
            <w:tcW w:w="433" w:type="pct"/>
            <w:vAlign w:val="center"/>
          </w:tcPr>
          <w:p w:rsidR="00532485" w:rsidRPr="00B23C85" w:rsidRDefault="00532485" w:rsidP="00DF6D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-</w:t>
            </w:r>
          </w:p>
        </w:tc>
        <w:tc>
          <w:tcPr>
            <w:tcW w:w="566" w:type="pct"/>
            <w:vAlign w:val="center"/>
          </w:tcPr>
          <w:p w:rsidR="00532485" w:rsidRPr="00B23C85" w:rsidRDefault="00532485" w:rsidP="00DF6D46">
            <w:pPr>
              <w:shd w:val="clear" w:color="auto" w:fill="FFFFFF"/>
              <w:ind w:left="269"/>
              <w:jc w:val="center"/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-</w:t>
            </w:r>
          </w:p>
        </w:tc>
        <w:tc>
          <w:tcPr>
            <w:tcW w:w="767" w:type="pct"/>
          </w:tcPr>
          <w:p w:rsidR="00532485" w:rsidRPr="00B23C85" w:rsidRDefault="00532485" w:rsidP="00DF6D46">
            <w:pPr>
              <w:shd w:val="clear" w:color="auto" w:fill="FFFFFF"/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-</w:t>
            </w:r>
          </w:p>
        </w:tc>
      </w:tr>
    </w:tbl>
    <w:p w:rsidR="00532485" w:rsidRPr="00B23C85" w:rsidRDefault="00532485" w:rsidP="00532485">
      <w:pPr>
        <w:spacing w:before="240" w:after="240"/>
        <w:rPr>
          <w:b/>
          <w:bCs/>
          <w:spacing w:val="-2"/>
          <w:sz w:val="24"/>
          <w:szCs w:val="24"/>
        </w:rPr>
      </w:pPr>
      <w:r w:rsidRPr="00B23C85">
        <w:rPr>
          <w:b/>
          <w:bCs/>
          <w:spacing w:val="-2"/>
          <w:sz w:val="24"/>
          <w:szCs w:val="24"/>
        </w:rPr>
        <w:t>Собственные транспортные коммуникации (на территории площадки)</w:t>
      </w:r>
    </w:p>
    <w:tbl>
      <w:tblPr>
        <w:tblW w:w="511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101"/>
        <w:gridCol w:w="8034"/>
      </w:tblGrid>
      <w:tr w:rsidR="00532485" w:rsidRPr="00B23C85" w:rsidTr="00B23C85">
        <w:tc>
          <w:tcPr>
            <w:tcW w:w="2346" w:type="pct"/>
          </w:tcPr>
          <w:p w:rsidR="00532485" w:rsidRPr="00B23C85" w:rsidRDefault="00532485" w:rsidP="00DF6D46">
            <w:pPr>
              <w:pStyle w:val="2"/>
              <w:rPr>
                <w:szCs w:val="24"/>
              </w:rPr>
            </w:pPr>
            <w:r w:rsidRPr="00B23C85">
              <w:rPr>
                <w:szCs w:val="24"/>
              </w:rPr>
              <w:t>Тип коммуникаций</w:t>
            </w:r>
          </w:p>
        </w:tc>
        <w:tc>
          <w:tcPr>
            <w:tcW w:w="2654" w:type="pct"/>
          </w:tcPr>
          <w:p w:rsidR="00532485" w:rsidRPr="00B23C85" w:rsidRDefault="00532485" w:rsidP="00DF6D46">
            <w:pPr>
              <w:jc w:val="center"/>
              <w:rPr>
                <w:sz w:val="24"/>
                <w:szCs w:val="24"/>
              </w:rPr>
            </w:pPr>
            <w:r w:rsidRPr="00B23C85">
              <w:rPr>
                <w:b/>
                <w:bCs/>
                <w:spacing w:val="-3"/>
                <w:sz w:val="24"/>
                <w:szCs w:val="24"/>
              </w:rPr>
              <w:t>Наличие (есть, нет)</w:t>
            </w:r>
          </w:p>
        </w:tc>
      </w:tr>
      <w:tr w:rsidR="00532485" w:rsidRPr="00B23C85" w:rsidTr="00B23C85">
        <w:tc>
          <w:tcPr>
            <w:tcW w:w="2346" w:type="pct"/>
          </w:tcPr>
          <w:p w:rsidR="00532485" w:rsidRPr="00B23C85" w:rsidRDefault="00532485" w:rsidP="00DF6D46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B23C85">
              <w:rPr>
                <w:spacing w:val="-3"/>
                <w:sz w:val="24"/>
                <w:szCs w:val="24"/>
              </w:rPr>
              <w:t>Автодорога (тип, покрытие, протяженность и т.д.)</w:t>
            </w:r>
          </w:p>
        </w:tc>
        <w:tc>
          <w:tcPr>
            <w:tcW w:w="2654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Грунтовая дорога</w:t>
            </w:r>
          </w:p>
        </w:tc>
      </w:tr>
      <w:tr w:rsidR="00532485" w:rsidRPr="00B23C85" w:rsidTr="00B23C85">
        <w:tc>
          <w:tcPr>
            <w:tcW w:w="2346" w:type="pct"/>
          </w:tcPr>
          <w:p w:rsidR="00532485" w:rsidRPr="00B23C85" w:rsidRDefault="00532485" w:rsidP="00DF6D46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B23C85">
              <w:rPr>
                <w:spacing w:val="-2"/>
                <w:sz w:val="24"/>
                <w:szCs w:val="24"/>
              </w:rPr>
              <w:t>Ж/д. ветка (</w:t>
            </w:r>
            <w:r w:rsidRPr="00B23C85">
              <w:rPr>
                <w:spacing w:val="-3"/>
                <w:sz w:val="24"/>
                <w:szCs w:val="24"/>
              </w:rPr>
              <w:t>тип, протяженность и т.д.)</w:t>
            </w:r>
          </w:p>
        </w:tc>
        <w:tc>
          <w:tcPr>
            <w:tcW w:w="2654" w:type="pct"/>
          </w:tcPr>
          <w:p w:rsidR="00532485" w:rsidRPr="00B23C85" w:rsidRDefault="007D1941" w:rsidP="00DF6D46">
            <w:pPr>
              <w:rPr>
                <w:sz w:val="24"/>
                <w:szCs w:val="24"/>
              </w:rPr>
            </w:pPr>
            <w:r w:rsidRPr="007D1941">
              <w:rPr>
                <w:sz w:val="24"/>
                <w:szCs w:val="24"/>
              </w:rPr>
              <w:t>В 2 км, возможно строительство железнодорожного тупика</w:t>
            </w:r>
          </w:p>
        </w:tc>
      </w:tr>
      <w:tr w:rsidR="00532485" w:rsidRPr="00B23C85" w:rsidTr="00B23C85">
        <w:tc>
          <w:tcPr>
            <w:tcW w:w="2346" w:type="pct"/>
          </w:tcPr>
          <w:p w:rsidR="00532485" w:rsidRPr="00B23C85" w:rsidRDefault="00532485" w:rsidP="00DF6D46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B23C85">
              <w:rPr>
                <w:spacing w:val="-3"/>
                <w:sz w:val="24"/>
                <w:szCs w:val="24"/>
              </w:rPr>
              <w:t>Сети телекоммуникаций (телефон, интернет, иное)</w:t>
            </w:r>
          </w:p>
        </w:tc>
        <w:tc>
          <w:tcPr>
            <w:tcW w:w="2654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Волоконно-оптическая линия связи и другие</w:t>
            </w:r>
          </w:p>
        </w:tc>
      </w:tr>
    </w:tbl>
    <w:p w:rsidR="00532485" w:rsidRPr="00B23C85" w:rsidRDefault="00532485" w:rsidP="00532485">
      <w:pPr>
        <w:pStyle w:val="6"/>
        <w:rPr>
          <w:sz w:val="24"/>
          <w:szCs w:val="24"/>
        </w:rPr>
      </w:pPr>
      <w:r w:rsidRPr="00B23C85">
        <w:rPr>
          <w:sz w:val="24"/>
          <w:szCs w:val="24"/>
        </w:rPr>
        <w:t>Характеристика инженерной инфраструктуры</w:t>
      </w:r>
    </w:p>
    <w:p w:rsidR="00532485" w:rsidRPr="00B23C85" w:rsidRDefault="00532485" w:rsidP="00532485">
      <w:pPr>
        <w:spacing w:line="228" w:lineRule="auto"/>
        <w:rPr>
          <w:sz w:val="24"/>
          <w:szCs w:val="24"/>
        </w:rPr>
      </w:pPr>
    </w:p>
    <w:tbl>
      <w:tblPr>
        <w:tblW w:w="511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8"/>
        <w:gridCol w:w="1677"/>
        <w:gridCol w:w="4211"/>
        <w:gridCol w:w="2976"/>
        <w:gridCol w:w="1701"/>
        <w:gridCol w:w="2552"/>
      </w:tblGrid>
      <w:tr w:rsidR="00532485" w:rsidRPr="00B23C85" w:rsidTr="00B23C85">
        <w:trPr>
          <w:cantSplit/>
          <w:trHeight w:val="290"/>
        </w:trPr>
        <w:tc>
          <w:tcPr>
            <w:tcW w:w="667" w:type="pct"/>
            <w:vAlign w:val="center"/>
          </w:tcPr>
          <w:p w:rsidR="00532485" w:rsidRPr="00B23C85" w:rsidRDefault="00532485" w:rsidP="00DF6D46">
            <w:pPr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 w:rsidRPr="00B23C85">
              <w:rPr>
                <w:b/>
                <w:bCs/>
                <w:spacing w:val="-3"/>
                <w:sz w:val="24"/>
                <w:szCs w:val="24"/>
              </w:rPr>
              <w:t>Вид инфраструктуры</w:t>
            </w:r>
          </w:p>
        </w:tc>
        <w:tc>
          <w:tcPr>
            <w:tcW w:w="554" w:type="pct"/>
            <w:vAlign w:val="center"/>
          </w:tcPr>
          <w:p w:rsidR="00532485" w:rsidRPr="00B23C85" w:rsidRDefault="00532485" w:rsidP="00DF6D46">
            <w:pPr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 w:rsidRPr="00B23C85">
              <w:rPr>
                <w:b/>
                <w:bCs/>
                <w:spacing w:val="-3"/>
                <w:sz w:val="24"/>
                <w:szCs w:val="24"/>
              </w:rPr>
              <w:t>Ед. измерения</w:t>
            </w:r>
          </w:p>
        </w:tc>
        <w:tc>
          <w:tcPr>
            <w:tcW w:w="1391" w:type="pct"/>
            <w:vAlign w:val="center"/>
          </w:tcPr>
          <w:p w:rsidR="00532485" w:rsidRPr="00B23C85" w:rsidRDefault="00532485" w:rsidP="00DF6D46">
            <w:pPr>
              <w:pStyle w:val="5"/>
              <w:jc w:val="center"/>
              <w:rPr>
                <w:i w:val="0"/>
                <w:iCs w:val="0"/>
                <w:sz w:val="24"/>
                <w:szCs w:val="24"/>
              </w:rPr>
            </w:pPr>
            <w:r w:rsidRPr="00B23C85">
              <w:rPr>
                <w:i w:val="0"/>
                <w:iCs w:val="0"/>
                <w:sz w:val="24"/>
                <w:szCs w:val="24"/>
              </w:rPr>
              <w:t>Удаленность источника подключения, характеристика сетей и объектов инфраструктуры</w:t>
            </w:r>
          </w:p>
          <w:p w:rsidR="00532485" w:rsidRPr="00B23C85" w:rsidRDefault="00532485" w:rsidP="00DF6D46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 w:rsidR="00532485" w:rsidRPr="00B23C85" w:rsidRDefault="00532485" w:rsidP="00DF6D46">
            <w:pPr>
              <w:pStyle w:val="3"/>
              <w:spacing w:line="228" w:lineRule="auto"/>
              <w:ind w:left="-138"/>
              <w:jc w:val="center"/>
              <w:rPr>
                <w:i w:val="0"/>
                <w:sz w:val="24"/>
                <w:szCs w:val="24"/>
              </w:rPr>
            </w:pPr>
            <w:r w:rsidRPr="00B23C85">
              <w:rPr>
                <w:i w:val="0"/>
                <w:sz w:val="24"/>
                <w:szCs w:val="24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62" w:type="pct"/>
            <w:vAlign w:val="center"/>
          </w:tcPr>
          <w:p w:rsidR="00532485" w:rsidRPr="00B23C85" w:rsidRDefault="00532485" w:rsidP="00B23C85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B23C85">
              <w:rPr>
                <w:b/>
                <w:bCs/>
                <w:spacing w:val="-4"/>
                <w:sz w:val="24"/>
                <w:szCs w:val="24"/>
              </w:rPr>
              <w:t>Тариф на подключение</w:t>
            </w:r>
          </w:p>
        </w:tc>
        <w:tc>
          <w:tcPr>
            <w:tcW w:w="843" w:type="pct"/>
            <w:vAlign w:val="center"/>
          </w:tcPr>
          <w:p w:rsidR="00532485" w:rsidRPr="00B23C85" w:rsidRDefault="00532485" w:rsidP="00B23C85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B23C85">
              <w:rPr>
                <w:b/>
                <w:bCs/>
                <w:spacing w:val="-4"/>
                <w:sz w:val="24"/>
                <w:szCs w:val="24"/>
              </w:rPr>
              <w:t>Поставщики услуг (с указанием  контактной информации)</w:t>
            </w:r>
          </w:p>
        </w:tc>
      </w:tr>
      <w:tr w:rsidR="00532485" w:rsidRPr="00B23C85" w:rsidTr="00B23C85">
        <w:trPr>
          <w:cantSplit/>
          <w:trHeight w:val="286"/>
        </w:trPr>
        <w:tc>
          <w:tcPr>
            <w:tcW w:w="667" w:type="pct"/>
          </w:tcPr>
          <w:p w:rsidR="00532485" w:rsidRPr="00B23C85" w:rsidRDefault="00532485" w:rsidP="00DF6D46">
            <w:pPr>
              <w:shd w:val="clear" w:color="auto" w:fill="FFFFFF"/>
              <w:spacing w:line="228" w:lineRule="auto"/>
              <w:ind w:left="53"/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Газ</w:t>
            </w:r>
          </w:p>
        </w:tc>
        <w:tc>
          <w:tcPr>
            <w:tcW w:w="554" w:type="pct"/>
          </w:tcPr>
          <w:p w:rsidR="00532485" w:rsidRPr="00B23C85" w:rsidRDefault="00532485" w:rsidP="00DF6D46">
            <w:pPr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 w:rsidRPr="00B23C85">
              <w:rPr>
                <w:spacing w:val="-3"/>
                <w:sz w:val="24"/>
                <w:szCs w:val="24"/>
              </w:rPr>
              <w:t>куб. м/час</w:t>
            </w:r>
          </w:p>
        </w:tc>
        <w:tc>
          <w:tcPr>
            <w:tcW w:w="1391" w:type="pct"/>
          </w:tcPr>
          <w:p w:rsidR="00532485" w:rsidRPr="00B23C85" w:rsidRDefault="00532485" w:rsidP="00DF6D4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 xml:space="preserve">Расстояние до точки подключения к газопроводу высокого давления  - 1500м, диаметр газопровода </w:t>
            </w:r>
            <w:r w:rsidRPr="00B23C85">
              <w:rPr>
                <w:sz w:val="24"/>
                <w:szCs w:val="24"/>
                <w:lang w:val="en-US"/>
              </w:rPr>
              <w:t>D</w:t>
            </w:r>
            <w:r w:rsidRPr="00B23C85">
              <w:rPr>
                <w:sz w:val="24"/>
                <w:szCs w:val="24"/>
              </w:rPr>
              <w:t>-110мм.</w:t>
            </w:r>
          </w:p>
        </w:tc>
        <w:tc>
          <w:tcPr>
            <w:tcW w:w="983" w:type="pct"/>
          </w:tcPr>
          <w:p w:rsidR="00532485" w:rsidRPr="00B23C85" w:rsidRDefault="00532485" w:rsidP="00DF6D46">
            <w:pPr>
              <w:shd w:val="clear" w:color="auto" w:fill="FFFFFF"/>
              <w:spacing w:line="228" w:lineRule="auto"/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Имеется возможность подключения</w:t>
            </w:r>
          </w:p>
        </w:tc>
        <w:tc>
          <w:tcPr>
            <w:tcW w:w="562" w:type="pct"/>
          </w:tcPr>
          <w:p w:rsidR="00532485" w:rsidRPr="00B23C85" w:rsidRDefault="00532485" w:rsidP="00DF6D46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4"/>
                <w:szCs w:val="24"/>
              </w:rPr>
            </w:pPr>
            <w:r w:rsidRPr="00B23C85">
              <w:rPr>
                <w:spacing w:val="-4"/>
                <w:sz w:val="24"/>
                <w:szCs w:val="24"/>
              </w:rPr>
              <w:t>3,5 млн. руб.</w:t>
            </w:r>
          </w:p>
        </w:tc>
        <w:tc>
          <w:tcPr>
            <w:tcW w:w="843" w:type="pct"/>
          </w:tcPr>
          <w:p w:rsidR="00532485" w:rsidRPr="00B23C85" w:rsidRDefault="00532485" w:rsidP="00DF6D46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4"/>
                <w:szCs w:val="24"/>
              </w:rPr>
            </w:pPr>
            <w:r w:rsidRPr="00B23C85">
              <w:rPr>
                <w:spacing w:val="-4"/>
                <w:sz w:val="24"/>
                <w:szCs w:val="24"/>
              </w:rPr>
              <w:t>ООО «</w:t>
            </w:r>
            <w:proofErr w:type="spellStart"/>
            <w:r w:rsidRPr="00B23C85">
              <w:rPr>
                <w:spacing w:val="-4"/>
                <w:sz w:val="24"/>
                <w:szCs w:val="24"/>
              </w:rPr>
              <w:t>Смоленскрегионгаз</w:t>
            </w:r>
            <w:proofErr w:type="spellEnd"/>
            <w:r w:rsidRPr="00B23C85">
              <w:rPr>
                <w:spacing w:val="-4"/>
                <w:sz w:val="24"/>
                <w:szCs w:val="24"/>
              </w:rPr>
              <w:t xml:space="preserve">» г. Смоленск ул. Исаковского д.28, </w:t>
            </w:r>
          </w:p>
          <w:p w:rsidR="00532485" w:rsidRPr="00B23C85" w:rsidRDefault="00532485" w:rsidP="00DF6D46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4"/>
                <w:szCs w:val="24"/>
              </w:rPr>
            </w:pPr>
            <w:r w:rsidRPr="00B23C85">
              <w:rPr>
                <w:spacing w:val="-4"/>
                <w:sz w:val="24"/>
                <w:szCs w:val="24"/>
              </w:rPr>
              <w:t>тел. 38-18-63</w:t>
            </w:r>
          </w:p>
        </w:tc>
      </w:tr>
      <w:tr w:rsidR="00532485" w:rsidRPr="00B23C85" w:rsidTr="00B23C85">
        <w:trPr>
          <w:cantSplit/>
          <w:trHeight w:val="286"/>
        </w:trPr>
        <w:tc>
          <w:tcPr>
            <w:tcW w:w="667" w:type="pct"/>
          </w:tcPr>
          <w:p w:rsidR="00532485" w:rsidRPr="00B23C85" w:rsidRDefault="00532485" w:rsidP="00DF6D46">
            <w:pPr>
              <w:shd w:val="clear" w:color="auto" w:fill="FFFFFF"/>
              <w:spacing w:line="228" w:lineRule="auto"/>
              <w:ind w:left="58"/>
              <w:rPr>
                <w:sz w:val="24"/>
                <w:szCs w:val="24"/>
              </w:rPr>
            </w:pPr>
            <w:r w:rsidRPr="00B23C85">
              <w:rPr>
                <w:spacing w:val="-4"/>
                <w:sz w:val="24"/>
                <w:szCs w:val="24"/>
              </w:rPr>
              <w:lastRenderedPageBreak/>
              <w:t>Электроэнергия</w:t>
            </w:r>
          </w:p>
        </w:tc>
        <w:tc>
          <w:tcPr>
            <w:tcW w:w="554" w:type="pct"/>
          </w:tcPr>
          <w:p w:rsidR="00532485" w:rsidRPr="00B23C85" w:rsidRDefault="00532485" w:rsidP="00DF6D46">
            <w:pPr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Квт</w:t>
            </w:r>
          </w:p>
        </w:tc>
        <w:tc>
          <w:tcPr>
            <w:tcW w:w="1391" w:type="pct"/>
          </w:tcPr>
          <w:p w:rsidR="007D1941" w:rsidRPr="007D1941" w:rsidRDefault="007D1941" w:rsidP="007D1941">
            <w:pPr>
              <w:shd w:val="clear" w:color="auto" w:fill="FFFFFF"/>
              <w:spacing w:line="228" w:lineRule="auto"/>
              <w:ind w:left="-57" w:right="-57"/>
              <w:rPr>
                <w:sz w:val="24"/>
                <w:szCs w:val="24"/>
              </w:rPr>
            </w:pPr>
            <w:r w:rsidRPr="007D1941">
              <w:rPr>
                <w:sz w:val="24"/>
                <w:szCs w:val="24"/>
              </w:rPr>
              <w:t xml:space="preserve">Электроснабжение: </w:t>
            </w:r>
          </w:p>
          <w:p w:rsidR="007D1941" w:rsidRPr="007D1941" w:rsidRDefault="007D1941" w:rsidP="007D1941">
            <w:pPr>
              <w:shd w:val="clear" w:color="auto" w:fill="FFFFFF"/>
              <w:spacing w:line="228" w:lineRule="auto"/>
              <w:ind w:left="-57" w:right="-57"/>
              <w:rPr>
                <w:sz w:val="24"/>
                <w:szCs w:val="24"/>
              </w:rPr>
            </w:pPr>
            <w:r w:rsidRPr="007D1941">
              <w:rPr>
                <w:sz w:val="24"/>
                <w:szCs w:val="24"/>
              </w:rPr>
              <w:t>МРСК: до 3,5 мВт – от существующего центра питания; от 3,5 мВт до 20 мВт – необходимо строительство центра питания ;</w:t>
            </w:r>
          </w:p>
          <w:p w:rsidR="00532485" w:rsidRPr="00B23C85" w:rsidRDefault="007D1941" w:rsidP="007D1941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4"/>
                <w:szCs w:val="24"/>
              </w:rPr>
            </w:pPr>
            <w:r w:rsidRPr="007D1941">
              <w:rPr>
                <w:sz w:val="24"/>
                <w:szCs w:val="24"/>
              </w:rPr>
              <w:t>ФСК (ПС Талашкино): более 20 мВт</w:t>
            </w:r>
          </w:p>
        </w:tc>
        <w:tc>
          <w:tcPr>
            <w:tcW w:w="983" w:type="pct"/>
          </w:tcPr>
          <w:p w:rsidR="00532485" w:rsidRPr="00B23C85" w:rsidRDefault="00532485" w:rsidP="00DF6D46">
            <w:pPr>
              <w:shd w:val="clear" w:color="auto" w:fill="FFFFFF"/>
              <w:spacing w:line="228" w:lineRule="auto"/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Имеется возможность подключения</w:t>
            </w:r>
          </w:p>
        </w:tc>
        <w:tc>
          <w:tcPr>
            <w:tcW w:w="562" w:type="pct"/>
          </w:tcPr>
          <w:p w:rsidR="00532485" w:rsidRPr="00B23C85" w:rsidRDefault="00532485" w:rsidP="00DF6D46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843" w:type="pct"/>
          </w:tcPr>
          <w:p w:rsidR="00532485" w:rsidRDefault="00532485" w:rsidP="00DF6D46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4"/>
                <w:szCs w:val="24"/>
              </w:rPr>
            </w:pPr>
            <w:r w:rsidRPr="00B23C85">
              <w:rPr>
                <w:spacing w:val="-4"/>
                <w:sz w:val="24"/>
                <w:szCs w:val="24"/>
              </w:rPr>
              <w:t>Филиал ОАО «МРСК Центра- Смоленскэнерго»</w:t>
            </w:r>
            <w:r w:rsidR="00924DA2">
              <w:rPr>
                <w:spacing w:val="-4"/>
                <w:sz w:val="24"/>
                <w:szCs w:val="24"/>
              </w:rPr>
              <w:t xml:space="preserve">: </w:t>
            </w:r>
            <w:r w:rsidRPr="00B23C85">
              <w:rPr>
                <w:spacing w:val="-4"/>
                <w:sz w:val="24"/>
                <w:szCs w:val="24"/>
              </w:rPr>
              <w:t xml:space="preserve"> г. Смоленск, ул. </w:t>
            </w:r>
            <w:proofErr w:type="spellStart"/>
            <w:r w:rsidRPr="00B23C85">
              <w:rPr>
                <w:spacing w:val="-4"/>
                <w:sz w:val="24"/>
                <w:szCs w:val="24"/>
              </w:rPr>
              <w:t>Тенишевой</w:t>
            </w:r>
            <w:proofErr w:type="spellEnd"/>
            <w:r w:rsidRPr="00B23C85">
              <w:rPr>
                <w:spacing w:val="-4"/>
                <w:sz w:val="24"/>
                <w:szCs w:val="24"/>
              </w:rPr>
              <w:t>, д. 33</w:t>
            </w:r>
          </w:p>
          <w:p w:rsidR="00924DA2" w:rsidRPr="00924DA2" w:rsidRDefault="00924DA2" w:rsidP="00924DA2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4"/>
                <w:szCs w:val="24"/>
              </w:rPr>
            </w:pPr>
            <w:r w:rsidRPr="00924DA2">
              <w:rPr>
                <w:spacing w:val="-4"/>
                <w:sz w:val="24"/>
                <w:szCs w:val="24"/>
              </w:rPr>
              <w:t>Филиал ФСК Северо-Запада</w:t>
            </w:r>
            <w:r>
              <w:rPr>
                <w:spacing w:val="-4"/>
                <w:sz w:val="24"/>
                <w:szCs w:val="24"/>
              </w:rPr>
              <w:t>:</w:t>
            </w:r>
            <w:r w:rsidRPr="00924DA2">
              <w:rPr>
                <w:spacing w:val="-4"/>
                <w:sz w:val="24"/>
                <w:szCs w:val="24"/>
              </w:rPr>
              <w:t xml:space="preserve"> Санкт-Петербург, </w:t>
            </w:r>
            <w:proofErr w:type="spellStart"/>
            <w:r w:rsidRPr="00924DA2">
              <w:rPr>
                <w:spacing w:val="-4"/>
                <w:sz w:val="24"/>
                <w:szCs w:val="24"/>
              </w:rPr>
              <w:t>Пироговская</w:t>
            </w:r>
            <w:proofErr w:type="spellEnd"/>
            <w:r w:rsidRPr="00924DA2">
              <w:rPr>
                <w:spacing w:val="-4"/>
                <w:sz w:val="24"/>
                <w:szCs w:val="24"/>
              </w:rPr>
              <w:t xml:space="preserve"> набережная, 9А</w:t>
            </w:r>
            <w:r>
              <w:rPr>
                <w:spacing w:val="-4"/>
                <w:sz w:val="24"/>
                <w:szCs w:val="24"/>
              </w:rPr>
              <w:t>,</w:t>
            </w:r>
          </w:p>
          <w:p w:rsidR="00924DA2" w:rsidRDefault="00924DA2" w:rsidP="00924DA2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</w:t>
            </w:r>
            <w:r w:rsidRPr="00924DA2">
              <w:rPr>
                <w:spacing w:val="-4"/>
                <w:sz w:val="24"/>
                <w:szCs w:val="24"/>
              </w:rPr>
              <w:t>ел</w:t>
            </w:r>
            <w:r>
              <w:rPr>
                <w:spacing w:val="-4"/>
                <w:sz w:val="24"/>
                <w:szCs w:val="24"/>
              </w:rPr>
              <w:t xml:space="preserve">.: </w:t>
            </w:r>
            <w:r w:rsidRPr="00924DA2">
              <w:rPr>
                <w:spacing w:val="-4"/>
                <w:sz w:val="24"/>
                <w:szCs w:val="24"/>
              </w:rPr>
              <w:t>+7 812 292</w:t>
            </w:r>
            <w:r w:rsidRPr="00924DA2">
              <w:rPr>
                <w:rFonts w:ascii="MS Mincho" w:eastAsia="MS Mincho" w:hAnsi="MS Mincho" w:cs="MS Mincho" w:hint="eastAsia"/>
                <w:spacing w:val="-4"/>
                <w:sz w:val="24"/>
                <w:szCs w:val="24"/>
              </w:rPr>
              <w:t>‑</w:t>
            </w:r>
            <w:r w:rsidRPr="00924DA2">
              <w:rPr>
                <w:spacing w:val="-4"/>
                <w:sz w:val="24"/>
                <w:szCs w:val="24"/>
              </w:rPr>
              <w:t xml:space="preserve">53-10, </w:t>
            </w:r>
          </w:p>
          <w:p w:rsidR="007D77C4" w:rsidRPr="00B23C85" w:rsidRDefault="00924DA2" w:rsidP="00924DA2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4"/>
                <w:szCs w:val="24"/>
              </w:rPr>
            </w:pPr>
            <w:r w:rsidRPr="00924DA2">
              <w:rPr>
                <w:spacing w:val="-4"/>
                <w:sz w:val="24"/>
                <w:szCs w:val="24"/>
              </w:rPr>
              <w:t>+7 812 292</w:t>
            </w:r>
            <w:r w:rsidRPr="00924DA2">
              <w:rPr>
                <w:rFonts w:ascii="MS Mincho" w:eastAsia="MS Mincho" w:hAnsi="MS Mincho" w:cs="MS Mincho" w:hint="eastAsia"/>
                <w:spacing w:val="-4"/>
                <w:sz w:val="24"/>
                <w:szCs w:val="24"/>
              </w:rPr>
              <w:t>‑</w:t>
            </w:r>
            <w:r w:rsidRPr="00924DA2">
              <w:rPr>
                <w:spacing w:val="-4"/>
                <w:sz w:val="24"/>
                <w:szCs w:val="24"/>
              </w:rPr>
              <w:t>57-07</w:t>
            </w:r>
          </w:p>
        </w:tc>
      </w:tr>
      <w:tr w:rsidR="00532485" w:rsidRPr="00B23C85" w:rsidTr="00B23C85">
        <w:trPr>
          <w:cantSplit/>
          <w:trHeight w:val="286"/>
        </w:trPr>
        <w:tc>
          <w:tcPr>
            <w:tcW w:w="667" w:type="pct"/>
          </w:tcPr>
          <w:p w:rsidR="00532485" w:rsidRPr="00B23C85" w:rsidRDefault="00532485" w:rsidP="00DF6D46">
            <w:pPr>
              <w:shd w:val="clear" w:color="auto" w:fill="FFFFFF"/>
              <w:spacing w:line="228" w:lineRule="auto"/>
              <w:ind w:left="53"/>
              <w:rPr>
                <w:sz w:val="24"/>
                <w:szCs w:val="24"/>
              </w:rPr>
            </w:pPr>
            <w:r w:rsidRPr="00B23C85">
              <w:rPr>
                <w:spacing w:val="-3"/>
                <w:sz w:val="24"/>
                <w:szCs w:val="24"/>
              </w:rPr>
              <w:t>Водоснабжение</w:t>
            </w:r>
          </w:p>
        </w:tc>
        <w:tc>
          <w:tcPr>
            <w:tcW w:w="554" w:type="pct"/>
          </w:tcPr>
          <w:p w:rsidR="00532485" w:rsidRPr="00B23C85" w:rsidRDefault="00532485" w:rsidP="00DF6D46">
            <w:pPr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 w:rsidRPr="00B23C85">
              <w:rPr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1391" w:type="pct"/>
          </w:tcPr>
          <w:p w:rsidR="00924DA2" w:rsidRPr="00B23C85" w:rsidRDefault="00924DA2" w:rsidP="00924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 строительство артезианской скважины мощностью от</w:t>
            </w:r>
            <w:r w:rsidR="00532485" w:rsidRPr="00B23C85">
              <w:rPr>
                <w:sz w:val="24"/>
                <w:szCs w:val="24"/>
              </w:rPr>
              <w:t xml:space="preserve"> </w:t>
            </w:r>
            <w:r w:rsidR="00532485" w:rsidRPr="006C2329">
              <w:rPr>
                <w:sz w:val="24"/>
                <w:szCs w:val="24"/>
                <w:u w:val="single"/>
              </w:rPr>
              <w:t>10</w:t>
            </w:r>
            <w:r w:rsidR="006C2329" w:rsidRPr="006C2329">
              <w:rPr>
                <w:sz w:val="24"/>
                <w:szCs w:val="24"/>
                <w:u w:val="single"/>
              </w:rPr>
              <w:t xml:space="preserve"> </w:t>
            </w:r>
            <w:r w:rsidR="00532485" w:rsidRPr="006C2329">
              <w:rPr>
                <w:sz w:val="24"/>
                <w:szCs w:val="24"/>
                <w:u w:val="single"/>
              </w:rPr>
              <w:t>м</w:t>
            </w:r>
            <w:r w:rsidR="00532485" w:rsidRPr="006C2329">
              <w:rPr>
                <w:sz w:val="24"/>
                <w:szCs w:val="24"/>
                <w:u w:val="single"/>
                <w:vertAlign w:val="superscript"/>
              </w:rPr>
              <w:t>3</w:t>
            </w:r>
            <w:r>
              <w:rPr>
                <w:sz w:val="24"/>
                <w:szCs w:val="24"/>
                <w:u w:val="single"/>
              </w:rPr>
              <w:t>/час.</w:t>
            </w:r>
          </w:p>
        </w:tc>
        <w:tc>
          <w:tcPr>
            <w:tcW w:w="983" w:type="pct"/>
          </w:tcPr>
          <w:p w:rsidR="00532485" w:rsidRDefault="00924DA2" w:rsidP="00DF6D46">
            <w:pPr>
              <w:shd w:val="clear" w:color="auto" w:fill="FFFFFF"/>
              <w:spacing w:line="228" w:lineRule="auto"/>
              <w:rPr>
                <w:sz w:val="24"/>
                <w:szCs w:val="24"/>
              </w:rPr>
            </w:pPr>
            <w:r w:rsidRPr="00924DA2">
              <w:rPr>
                <w:sz w:val="24"/>
                <w:szCs w:val="24"/>
              </w:rPr>
              <w:t>В</w:t>
            </w:r>
            <w:r w:rsidR="00532485" w:rsidRPr="00924DA2">
              <w:rPr>
                <w:sz w:val="24"/>
                <w:szCs w:val="24"/>
              </w:rPr>
              <w:t>озможност</w:t>
            </w:r>
            <w:r w:rsidRPr="00924DA2">
              <w:rPr>
                <w:sz w:val="24"/>
                <w:szCs w:val="24"/>
              </w:rPr>
              <w:t>и п</w:t>
            </w:r>
            <w:r w:rsidR="00532485" w:rsidRPr="00924DA2">
              <w:rPr>
                <w:sz w:val="24"/>
                <w:szCs w:val="24"/>
              </w:rPr>
              <w:t>одключения</w:t>
            </w:r>
            <w:r w:rsidR="006C2329" w:rsidRPr="00924DA2">
              <w:rPr>
                <w:sz w:val="24"/>
                <w:szCs w:val="24"/>
              </w:rPr>
              <w:t xml:space="preserve"> </w:t>
            </w:r>
            <w:r w:rsidRPr="00924DA2">
              <w:rPr>
                <w:sz w:val="24"/>
                <w:szCs w:val="24"/>
              </w:rPr>
              <w:t>к существующим</w:t>
            </w:r>
            <w:r>
              <w:rPr>
                <w:sz w:val="24"/>
                <w:szCs w:val="24"/>
              </w:rPr>
              <w:t xml:space="preserve"> сетям нет</w:t>
            </w:r>
          </w:p>
          <w:p w:rsidR="006C2329" w:rsidRPr="00B23C85" w:rsidRDefault="006C2329" w:rsidP="00DF6D46">
            <w:pPr>
              <w:shd w:val="clear" w:color="auto" w:fill="FFFFFF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62" w:type="pct"/>
          </w:tcPr>
          <w:p w:rsidR="00532485" w:rsidRPr="00B23C85" w:rsidRDefault="00532485" w:rsidP="00DF6D46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около 1</w:t>
            </w:r>
            <w:r w:rsidR="00045388">
              <w:rPr>
                <w:sz w:val="24"/>
                <w:szCs w:val="24"/>
              </w:rPr>
              <w:t xml:space="preserve"> </w:t>
            </w:r>
            <w:r w:rsidRPr="00B23C85">
              <w:rPr>
                <w:sz w:val="24"/>
                <w:szCs w:val="24"/>
              </w:rPr>
              <w:t>млн. рублей</w:t>
            </w:r>
          </w:p>
        </w:tc>
        <w:tc>
          <w:tcPr>
            <w:tcW w:w="843" w:type="pct"/>
          </w:tcPr>
          <w:p w:rsidR="00532485" w:rsidRPr="00B23C85" w:rsidRDefault="00532485" w:rsidP="00DF6D46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4"/>
                <w:szCs w:val="24"/>
              </w:rPr>
            </w:pPr>
            <w:r w:rsidRPr="00B23C85">
              <w:rPr>
                <w:spacing w:val="-4"/>
                <w:sz w:val="24"/>
                <w:szCs w:val="24"/>
              </w:rPr>
              <w:t>-</w:t>
            </w:r>
          </w:p>
        </w:tc>
      </w:tr>
      <w:tr w:rsidR="00532485" w:rsidRPr="00B23C85" w:rsidTr="00B23C85">
        <w:trPr>
          <w:cantSplit/>
          <w:trHeight w:val="286"/>
        </w:trPr>
        <w:tc>
          <w:tcPr>
            <w:tcW w:w="667" w:type="pct"/>
          </w:tcPr>
          <w:p w:rsidR="00532485" w:rsidRPr="00B23C85" w:rsidRDefault="00532485" w:rsidP="00DF6D46">
            <w:pPr>
              <w:shd w:val="clear" w:color="auto" w:fill="FFFFFF"/>
              <w:spacing w:line="228" w:lineRule="auto"/>
              <w:ind w:left="58"/>
              <w:rPr>
                <w:sz w:val="24"/>
                <w:szCs w:val="24"/>
              </w:rPr>
            </w:pPr>
            <w:r w:rsidRPr="00B23C85">
              <w:rPr>
                <w:spacing w:val="-4"/>
                <w:sz w:val="24"/>
                <w:szCs w:val="24"/>
              </w:rPr>
              <w:t>Водоотведение</w:t>
            </w:r>
          </w:p>
        </w:tc>
        <w:tc>
          <w:tcPr>
            <w:tcW w:w="554" w:type="pct"/>
          </w:tcPr>
          <w:p w:rsidR="00532485" w:rsidRPr="00B23C85" w:rsidRDefault="00532485" w:rsidP="00DF6D46">
            <w:pPr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 w:rsidRPr="00B23C85">
              <w:rPr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1391" w:type="pct"/>
          </w:tcPr>
          <w:p w:rsidR="00532485" w:rsidRPr="00B23C85" w:rsidRDefault="00532485" w:rsidP="00DF6D46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4"/>
                <w:szCs w:val="24"/>
              </w:rPr>
            </w:pPr>
            <w:r w:rsidRPr="00B23C85">
              <w:rPr>
                <w:spacing w:val="-4"/>
                <w:sz w:val="24"/>
                <w:szCs w:val="24"/>
              </w:rPr>
              <w:t>Целесообразно предусмотреть автономное водоотведение</w:t>
            </w:r>
          </w:p>
        </w:tc>
        <w:tc>
          <w:tcPr>
            <w:tcW w:w="983" w:type="pct"/>
          </w:tcPr>
          <w:p w:rsidR="00532485" w:rsidRPr="00B23C85" w:rsidRDefault="00532485" w:rsidP="00DF6D46">
            <w:pPr>
              <w:shd w:val="clear" w:color="auto" w:fill="FFFFFF"/>
              <w:spacing w:line="228" w:lineRule="auto"/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Имеется возможность подключения</w:t>
            </w:r>
          </w:p>
        </w:tc>
        <w:tc>
          <w:tcPr>
            <w:tcW w:w="562" w:type="pct"/>
          </w:tcPr>
          <w:p w:rsidR="00532485" w:rsidRPr="00B23C85" w:rsidRDefault="00532485" w:rsidP="00DF6D46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4"/>
                <w:szCs w:val="24"/>
              </w:rPr>
            </w:pPr>
            <w:r w:rsidRPr="00B23C85">
              <w:rPr>
                <w:spacing w:val="-4"/>
                <w:sz w:val="24"/>
                <w:szCs w:val="24"/>
              </w:rPr>
              <w:t>По согласованию</w:t>
            </w:r>
          </w:p>
        </w:tc>
        <w:tc>
          <w:tcPr>
            <w:tcW w:w="843" w:type="pct"/>
          </w:tcPr>
          <w:p w:rsidR="00532485" w:rsidRPr="00B23C85" w:rsidRDefault="00532485" w:rsidP="00DF6D46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4"/>
                <w:szCs w:val="24"/>
              </w:rPr>
            </w:pPr>
            <w:r w:rsidRPr="00B23C85">
              <w:rPr>
                <w:spacing w:val="-4"/>
                <w:sz w:val="24"/>
                <w:szCs w:val="24"/>
              </w:rPr>
              <w:t>-</w:t>
            </w:r>
          </w:p>
        </w:tc>
      </w:tr>
      <w:tr w:rsidR="00532485" w:rsidRPr="00B23C85" w:rsidTr="00B23C85">
        <w:trPr>
          <w:cantSplit/>
          <w:trHeight w:val="286"/>
        </w:trPr>
        <w:tc>
          <w:tcPr>
            <w:tcW w:w="667" w:type="pct"/>
          </w:tcPr>
          <w:p w:rsidR="00532485" w:rsidRPr="00B23C85" w:rsidRDefault="00532485" w:rsidP="00DF6D46">
            <w:pPr>
              <w:shd w:val="clear" w:color="auto" w:fill="FFFFFF"/>
              <w:spacing w:line="228" w:lineRule="auto"/>
              <w:ind w:left="58"/>
              <w:rPr>
                <w:sz w:val="24"/>
                <w:szCs w:val="24"/>
              </w:rPr>
            </w:pPr>
            <w:r w:rsidRPr="00B23C85">
              <w:rPr>
                <w:spacing w:val="-3"/>
                <w:sz w:val="24"/>
                <w:szCs w:val="24"/>
              </w:rPr>
              <w:t>Очистные сооружения</w:t>
            </w:r>
          </w:p>
        </w:tc>
        <w:tc>
          <w:tcPr>
            <w:tcW w:w="554" w:type="pct"/>
          </w:tcPr>
          <w:p w:rsidR="00532485" w:rsidRPr="00B23C85" w:rsidRDefault="00532485" w:rsidP="00DF6D46">
            <w:pPr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 w:rsidRPr="00B23C85">
              <w:rPr>
                <w:spacing w:val="-2"/>
                <w:sz w:val="24"/>
                <w:szCs w:val="24"/>
              </w:rPr>
              <w:t>куб. м/год</w:t>
            </w:r>
          </w:p>
        </w:tc>
        <w:tc>
          <w:tcPr>
            <w:tcW w:w="1391" w:type="pct"/>
          </w:tcPr>
          <w:p w:rsidR="00532485" w:rsidRPr="00B23C85" w:rsidRDefault="00532485" w:rsidP="00DF6D46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4"/>
                <w:szCs w:val="24"/>
              </w:rPr>
            </w:pPr>
            <w:r w:rsidRPr="00B23C85">
              <w:rPr>
                <w:spacing w:val="-4"/>
                <w:sz w:val="24"/>
                <w:szCs w:val="24"/>
              </w:rPr>
              <w:t>Нет</w:t>
            </w:r>
          </w:p>
        </w:tc>
        <w:tc>
          <w:tcPr>
            <w:tcW w:w="983" w:type="pct"/>
          </w:tcPr>
          <w:p w:rsidR="00532485" w:rsidRPr="00B23C85" w:rsidRDefault="00532485" w:rsidP="00DF6D46">
            <w:pPr>
              <w:shd w:val="clear" w:color="auto" w:fill="FFFFFF"/>
              <w:spacing w:line="228" w:lineRule="auto"/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-</w:t>
            </w:r>
          </w:p>
        </w:tc>
        <w:tc>
          <w:tcPr>
            <w:tcW w:w="562" w:type="pct"/>
          </w:tcPr>
          <w:p w:rsidR="00532485" w:rsidRPr="00B23C85" w:rsidRDefault="00532485" w:rsidP="00DF6D46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4"/>
                <w:szCs w:val="24"/>
              </w:rPr>
            </w:pPr>
            <w:r w:rsidRPr="00B23C85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843" w:type="pct"/>
          </w:tcPr>
          <w:p w:rsidR="00532485" w:rsidRPr="00B23C85" w:rsidRDefault="00532485" w:rsidP="00DF6D46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4"/>
                <w:szCs w:val="24"/>
              </w:rPr>
            </w:pPr>
          </w:p>
        </w:tc>
      </w:tr>
      <w:tr w:rsidR="00532485" w:rsidRPr="00B23C85" w:rsidTr="00B23C85">
        <w:trPr>
          <w:cantSplit/>
          <w:trHeight w:val="286"/>
        </w:trPr>
        <w:tc>
          <w:tcPr>
            <w:tcW w:w="667" w:type="pct"/>
          </w:tcPr>
          <w:p w:rsidR="00532485" w:rsidRPr="00B23C85" w:rsidRDefault="00532485" w:rsidP="00DF6D46">
            <w:pPr>
              <w:shd w:val="clear" w:color="auto" w:fill="FFFFFF"/>
              <w:spacing w:line="228" w:lineRule="auto"/>
              <w:ind w:left="53"/>
              <w:rPr>
                <w:sz w:val="24"/>
                <w:szCs w:val="24"/>
              </w:rPr>
            </w:pPr>
            <w:r w:rsidRPr="00B23C85">
              <w:rPr>
                <w:spacing w:val="-4"/>
                <w:sz w:val="24"/>
                <w:szCs w:val="24"/>
              </w:rPr>
              <w:t>Отопление</w:t>
            </w:r>
          </w:p>
        </w:tc>
        <w:tc>
          <w:tcPr>
            <w:tcW w:w="554" w:type="pct"/>
          </w:tcPr>
          <w:p w:rsidR="00532485" w:rsidRPr="00B23C85" w:rsidRDefault="00532485" w:rsidP="00DF6D46">
            <w:pPr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 w:rsidRPr="00B23C85">
              <w:rPr>
                <w:spacing w:val="-3"/>
                <w:sz w:val="24"/>
                <w:szCs w:val="24"/>
              </w:rPr>
              <w:t>Гкал/час</w:t>
            </w:r>
          </w:p>
        </w:tc>
        <w:tc>
          <w:tcPr>
            <w:tcW w:w="1391" w:type="pct"/>
          </w:tcPr>
          <w:p w:rsidR="00532485" w:rsidRPr="00B23C85" w:rsidRDefault="00532485" w:rsidP="00DF6D46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4"/>
                <w:szCs w:val="24"/>
              </w:rPr>
            </w:pPr>
            <w:r w:rsidRPr="00B23C85">
              <w:rPr>
                <w:spacing w:val="-4"/>
                <w:sz w:val="24"/>
                <w:szCs w:val="24"/>
              </w:rPr>
              <w:t>Нет</w:t>
            </w:r>
          </w:p>
        </w:tc>
        <w:tc>
          <w:tcPr>
            <w:tcW w:w="983" w:type="pct"/>
          </w:tcPr>
          <w:p w:rsidR="00532485" w:rsidRPr="00B23C85" w:rsidRDefault="00532485" w:rsidP="00DF6D46">
            <w:pPr>
              <w:shd w:val="clear" w:color="auto" w:fill="FFFFFF"/>
              <w:spacing w:line="228" w:lineRule="auto"/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-</w:t>
            </w:r>
          </w:p>
        </w:tc>
        <w:tc>
          <w:tcPr>
            <w:tcW w:w="562" w:type="pct"/>
          </w:tcPr>
          <w:p w:rsidR="00532485" w:rsidRPr="00B23C85" w:rsidRDefault="00532485" w:rsidP="00DF6D46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4"/>
                <w:szCs w:val="24"/>
              </w:rPr>
            </w:pPr>
            <w:r w:rsidRPr="00B23C85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843" w:type="pct"/>
          </w:tcPr>
          <w:p w:rsidR="00532485" w:rsidRPr="00B23C85" w:rsidRDefault="00532485" w:rsidP="00DF6D46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4"/>
                <w:szCs w:val="24"/>
              </w:rPr>
            </w:pPr>
          </w:p>
        </w:tc>
      </w:tr>
    </w:tbl>
    <w:p w:rsidR="00532485" w:rsidRPr="00B23C85" w:rsidRDefault="00532485" w:rsidP="00532485">
      <w:pPr>
        <w:spacing w:line="228" w:lineRule="auto"/>
        <w:rPr>
          <w:b/>
          <w:sz w:val="24"/>
          <w:szCs w:val="24"/>
        </w:rPr>
      </w:pPr>
    </w:p>
    <w:p w:rsidR="00532485" w:rsidRPr="00B23C85" w:rsidRDefault="00532485" w:rsidP="00532485">
      <w:pPr>
        <w:spacing w:line="228" w:lineRule="auto"/>
        <w:rPr>
          <w:b/>
          <w:sz w:val="24"/>
          <w:szCs w:val="24"/>
        </w:rPr>
      </w:pPr>
      <w:r w:rsidRPr="00B23C85">
        <w:rPr>
          <w:b/>
          <w:sz w:val="24"/>
          <w:szCs w:val="24"/>
        </w:rPr>
        <w:t>Трудовые ресурсы</w:t>
      </w:r>
    </w:p>
    <w:p w:rsidR="00532485" w:rsidRPr="00B23C85" w:rsidRDefault="00532485" w:rsidP="00532485">
      <w:pPr>
        <w:rPr>
          <w:sz w:val="24"/>
          <w:szCs w:val="24"/>
        </w:rPr>
      </w:pPr>
    </w:p>
    <w:tbl>
      <w:tblPr>
        <w:tblW w:w="529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8017"/>
      </w:tblGrid>
      <w:tr w:rsidR="00532485" w:rsidRPr="00B23C85" w:rsidTr="00DF6D46">
        <w:tc>
          <w:tcPr>
            <w:tcW w:w="2441" w:type="pct"/>
          </w:tcPr>
          <w:p w:rsidR="00532485" w:rsidRPr="00B23C85" w:rsidRDefault="00532485" w:rsidP="00DF6D46">
            <w:pPr>
              <w:shd w:val="clear" w:color="auto" w:fill="FFFFFF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559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600</w:t>
            </w:r>
          </w:p>
        </w:tc>
      </w:tr>
      <w:tr w:rsidR="00532485" w:rsidRPr="00B23C85" w:rsidTr="00DF6D46">
        <w:tc>
          <w:tcPr>
            <w:tcW w:w="2441" w:type="pct"/>
          </w:tcPr>
          <w:p w:rsidR="00532485" w:rsidRPr="00B23C85" w:rsidRDefault="00532485" w:rsidP="00DF6D46">
            <w:pPr>
              <w:jc w:val="both"/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 xml:space="preserve">Численность трудоспособного населения </w:t>
            </w:r>
            <w:r w:rsidRPr="00B23C85">
              <w:rPr>
                <w:spacing w:val="-2"/>
                <w:sz w:val="24"/>
                <w:szCs w:val="24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559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2</w:t>
            </w:r>
            <w:r w:rsidR="00023A36">
              <w:rPr>
                <w:sz w:val="24"/>
                <w:szCs w:val="24"/>
              </w:rPr>
              <w:t xml:space="preserve"> </w:t>
            </w:r>
            <w:r w:rsidRPr="00B23C85">
              <w:rPr>
                <w:sz w:val="24"/>
                <w:szCs w:val="24"/>
              </w:rPr>
              <w:t xml:space="preserve">068 </w:t>
            </w:r>
          </w:p>
        </w:tc>
      </w:tr>
      <w:tr w:rsidR="00532485" w:rsidRPr="00B23C85" w:rsidTr="00DF6D46">
        <w:tc>
          <w:tcPr>
            <w:tcW w:w="2441" w:type="pct"/>
          </w:tcPr>
          <w:p w:rsidR="00532485" w:rsidRPr="00B23C85" w:rsidRDefault="00532485" w:rsidP="00DF6D46">
            <w:pPr>
              <w:jc w:val="both"/>
              <w:rPr>
                <w:spacing w:val="-3"/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Численность трудоспособного населения соседних</w:t>
            </w:r>
            <w:r w:rsidRPr="00B23C85">
              <w:rPr>
                <w:spacing w:val="-2"/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2559" w:type="pct"/>
          </w:tcPr>
          <w:p w:rsidR="00532485" w:rsidRPr="00B23C85" w:rsidRDefault="00532485" w:rsidP="00DF6D46">
            <w:pPr>
              <w:rPr>
                <w:sz w:val="24"/>
                <w:szCs w:val="24"/>
              </w:rPr>
            </w:pPr>
            <w:r w:rsidRPr="00B23C85">
              <w:rPr>
                <w:sz w:val="24"/>
                <w:szCs w:val="24"/>
              </w:rPr>
              <w:t>2</w:t>
            </w:r>
            <w:r w:rsidR="00023A36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23C85">
              <w:rPr>
                <w:sz w:val="24"/>
                <w:szCs w:val="24"/>
              </w:rPr>
              <w:t>312</w:t>
            </w:r>
          </w:p>
        </w:tc>
      </w:tr>
      <w:tr w:rsidR="007D77C4" w:rsidRPr="00B23C85" w:rsidTr="00DF6D46">
        <w:tc>
          <w:tcPr>
            <w:tcW w:w="2441" w:type="pct"/>
          </w:tcPr>
          <w:p w:rsidR="007D77C4" w:rsidRPr="00B23C85" w:rsidRDefault="007D77C4" w:rsidP="00DF6D46">
            <w:pPr>
              <w:jc w:val="both"/>
              <w:rPr>
                <w:sz w:val="24"/>
                <w:szCs w:val="24"/>
              </w:rPr>
            </w:pPr>
            <w:r w:rsidRPr="00924DA2">
              <w:rPr>
                <w:sz w:val="24"/>
                <w:szCs w:val="24"/>
              </w:rPr>
              <w:t xml:space="preserve">Численность </w:t>
            </w:r>
            <w:r w:rsidR="00023A36" w:rsidRPr="00023A36">
              <w:rPr>
                <w:sz w:val="24"/>
                <w:szCs w:val="24"/>
              </w:rPr>
              <w:t xml:space="preserve">трудоспособного населения </w:t>
            </w:r>
            <w:r w:rsidRPr="00924DA2">
              <w:rPr>
                <w:sz w:val="24"/>
                <w:szCs w:val="24"/>
              </w:rPr>
              <w:t>в Смоленске</w:t>
            </w:r>
          </w:p>
        </w:tc>
        <w:tc>
          <w:tcPr>
            <w:tcW w:w="2559" w:type="pct"/>
          </w:tcPr>
          <w:p w:rsidR="007D77C4" w:rsidRPr="00B23C85" w:rsidRDefault="00023A36" w:rsidP="00DF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198 400</w:t>
            </w:r>
          </w:p>
        </w:tc>
      </w:tr>
    </w:tbl>
    <w:p w:rsidR="00D43B0C" w:rsidRPr="00B23C85" w:rsidRDefault="00D43B0C" w:rsidP="007D1941">
      <w:pPr>
        <w:shd w:val="clear" w:color="auto" w:fill="FFFFFF"/>
        <w:ind w:left="62"/>
        <w:rPr>
          <w:b/>
          <w:bCs/>
          <w:spacing w:val="-1"/>
          <w:sz w:val="24"/>
          <w:szCs w:val="24"/>
        </w:rPr>
      </w:pPr>
    </w:p>
    <w:sectPr w:rsidR="00D43B0C" w:rsidRPr="00B23C85" w:rsidSect="00F81A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97"/>
    <w:rsid w:val="00003697"/>
    <w:rsid w:val="00023A36"/>
    <w:rsid w:val="00045388"/>
    <w:rsid w:val="001E374A"/>
    <w:rsid w:val="00532485"/>
    <w:rsid w:val="006C2329"/>
    <w:rsid w:val="007D1941"/>
    <w:rsid w:val="007D77C4"/>
    <w:rsid w:val="00924DA2"/>
    <w:rsid w:val="00B23C85"/>
    <w:rsid w:val="00B90B27"/>
    <w:rsid w:val="00D43B0C"/>
    <w:rsid w:val="00D96C90"/>
    <w:rsid w:val="00F8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0B27"/>
    <w:pPr>
      <w:keepNext/>
      <w:keepLines/>
      <w:spacing w:before="480"/>
      <w:jc w:val="center"/>
      <w:outlineLvl w:val="0"/>
    </w:pPr>
    <w:rPr>
      <w:rFonts w:eastAsiaTheme="majorEastAsia" w:cstheme="majorBidi"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qFormat/>
    <w:rsid w:val="00532485"/>
    <w:pPr>
      <w:keepNext/>
      <w:jc w:val="center"/>
      <w:outlineLvl w:val="1"/>
    </w:pPr>
    <w:rPr>
      <w:b/>
      <w:snapToGrid w:val="0"/>
      <w:color w:val="000000"/>
      <w:sz w:val="24"/>
    </w:rPr>
  </w:style>
  <w:style w:type="paragraph" w:styleId="3">
    <w:name w:val="heading 3"/>
    <w:basedOn w:val="a"/>
    <w:next w:val="a"/>
    <w:link w:val="30"/>
    <w:qFormat/>
    <w:rsid w:val="00532485"/>
    <w:pPr>
      <w:keepNext/>
      <w:jc w:val="both"/>
      <w:outlineLvl w:val="2"/>
    </w:pPr>
    <w:rPr>
      <w:b/>
      <w:i/>
      <w:snapToGrid w:val="0"/>
      <w:color w:val="000000"/>
      <w:sz w:val="28"/>
    </w:rPr>
  </w:style>
  <w:style w:type="paragraph" w:styleId="4">
    <w:name w:val="heading 4"/>
    <w:basedOn w:val="a"/>
    <w:next w:val="a"/>
    <w:link w:val="40"/>
    <w:qFormat/>
    <w:rsid w:val="00532485"/>
    <w:pPr>
      <w:keepNext/>
      <w:jc w:val="both"/>
      <w:outlineLvl w:val="3"/>
    </w:pPr>
    <w:rPr>
      <w:i/>
      <w:snapToGrid w:val="0"/>
      <w:color w:val="000000"/>
      <w:sz w:val="24"/>
    </w:rPr>
  </w:style>
  <w:style w:type="paragraph" w:styleId="5">
    <w:name w:val="heading 5"/>
    <w:basedOn w:val="a"/>
    <w:next w:val="a"/>
    <w:link w:val="50"/>
    <w:qFormat/>
    <w:rsid w:val="005324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3248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B27"/>
    <w:rPr>
      <w:rFonts w:ascii="Times New Roman" w:eastAsiaTheme="majorEastAsia" w:hAnsi="Times New Roman" w:cstheme="majorBidi"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32485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32485"/>
    <w:rPr>
      <w:rFonts w:ascii="Times New Roman" w:eastAsia="Times New Roman" w:hAnsi="Times New Roman" w:cs="Times New Roman"/>
      <w:b/>
      <w:i/>
      <w:snapToGrid w:val="0"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2485"/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324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2485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0B27"/>
    <w:pPr>
      <w:keepNext/>
      <w:keepLines/>
      <w:spacing w:before="480"/>
      <w:jc w:val="center"/>
      <w:outlineLvl w:val="0"/>
    </w:pPr>
    <w:rPr>
      <w:rFonts w:eastAsiaTheme="majorEastAsia" w:cstheme="majorBidi"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qFormat/>
    <w:rsid w:val="00532485"/>
    <w:pPr>
      <w:keepNext/>
      <w:jc w:val="center"/>
      <w:outlineLvl w:val="1"/>
    </w:pPr>
    <w:rPr>
      <w:b/>
      <w:snapToGrid w:val="0"/>
      <w:color w:val="000000"/>
      <w:sz w:val="24"/>
    </w:rPr>
  </w:style>
  <w:style w:type="paragraph" w:styleId="3">
    <w:name w:val="heading 3"/>
    <w:basedOn w:val="a"/>
    <w:next w:val="a"/>
    <w:link w:val="30"/>
    <w:qFormat/>
    <w:rsid w:val="00532485"/>
    <w:pPr>
      <w:keepNext/>
      <w:jc w:val="both"/>
      <w:outlineLvl w:val="2"/>
    </w:pPr>
    <w:rPr>
      <w:b/>
      <w:i/>
      <w:snapToGrid w:val="0"/>
      <w:color w:val="000000"/>
      <w:sz w:val="28"/>
    </w:rPr>
  </w:style>
  <w:style w:type="paragraph" w:styleId="4">
    <w:name w:val="heading 4"/>
    <w:basedOn w:val="a"/>
    <w:next w:val="a"/>
    <w:link w:val="40"/>
    <w:qFormat/>
    <w:rsid w:val="00532485"/>
    <w:pPr>
      <w:keepNext/>
      <w:jc w:val="both"/>
      <w:outlineLvl w:val="3"/>
    </w:pPr>
    <w:rPr>
      <w:i/>
      <w:snapToGrid w:val="0"/>
      <w:color w:val="000000"/>
      <w:sz w:val="24"/>
    </w:rPr>
  </w:style>
  <w:style w:type="paragraph" w:styleId="5">
    <w:name w:val="heading 5"/>
    <w:basedOn w:val="a"/>
    <w:next w:val="a"/>
    <w:link w:val="50"/>
    <w:qFormat/>
    <w:rsid w:val="005324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3248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B27"/>
    <w:rPr>
      <w:rFonts w:ascii="Times New Roman" w:eastAsiaTheme="majorEastAsia" w:hAnsi="Times New Roman" w:cstheme="majorBidi"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32485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32485"/>
    <w:rPr>
      <w:rFonts w:ascii="Times New Roman" w:eastAsia="Times New Roman" w:hAnsi="Times New Roman" w:cs="Times New Roman"/>
      <w:b/>
      <w:i/>
      <w:snapToGrid w:val="0"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2485"/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324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2485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A9E6-AEA8-412C-8E89-19DC5D8B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Ковалева Людмила Васильевна</cp:lastModifiedBy>
  <cp:revision>5</cp:revision>
  <dcterms:created xsi:type="dcterms:W3CDTF">2017-10-03T09:57:00Z</dcterms:created>
  <dcterms:modified xsi:type="dcterms:W3CDTF">2017-10-04T07:01:00Z</dcterms:modified>
</cp:coreProperties>
</file>