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78" w:rsidRPr="00AC4F67" w:rsidRDefault="00D218D8" w:rsidP="00B84AE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AC4F6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C4F67" w:rsidRPr="00AC4F67" w:rsidRDefault="00AC4F67" w:rsidP="00AC4F6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AC4F67">
        <w:rPr>
          <w:rFonts w:ascii="Times New Roman" w:hAnsi="Times New Roman" w:cs="Times New Roman"/>
          <w:sz w:val="24"/>
          <w:szCs w:val="24"/>
        </w:rPr>
        <w:t xml:space="preserve">проведения конкурсного отбора в целях формирования </w:t>
      </w:r>
      <w:r w:rsidR="00F445EE">
        <w:rPr>
          <w:rFonts w:ascii="Times New Roman" w:hAnsi="Times New Roman" w:cs="Times New Roman"/>
          <w:sz w:val="24"/>
          <w:szCs w:val="24"/>
        </w:rPr>
        <w:t>п</w:t>
      </w:r>
      <w:r w:rsidRPr="00AC4F67">
        <w:rPr>
          <w:rFonts w:ascii="Times New Roman" w:hAnsi="Times New Roman" w:cs="Times New Roman"/>
          <w:sz w:val="24"/>
          <w:szCs w:val="24"/>
        </w:rPr>
        <w:t>еречня приоритетных инвестиционных проектов индустрии детских товаров, поддержка которых осуществляется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утвержденному </w:t>
      </w:r>
    </w:p>
    <w:p w:rsidR="00B84AE0" w:rsidRPr="00AC4F67" w:rsidRDefault="00AC4F67" w:rsidP="00B84AE0">
      <w:pPr>
        <w:pStyle w:val="a3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="00B84AE0" w:rsidRPr="00AC4F67">
        <w:rPr>
          <w:rFonts w:ascii="Times New Roman" w:hAnsi="Times New Roman" w:cs="Times New Roman"/>
          <w:sz w:val="24"/>
          <w:szCs w:val="24"/>
        </w:rPr>
        <w:t xml:space="preserve"> Минпромторга России</w:t>
      </w:r>
    </w:p>
    <w:p w:rsidR="00B84AE0" w:rsidRPr="00AC4F67" w:rsidRDefault="00F445EE" w:rsidP="00B84AE0">
      <w:pPr>
        <w:pStyle w:val="a3"/>
        <w:ind w:left="496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84AE0" w:rsidRPr="00AC4F67">
        <w:rPr>
          <w:rFonts w:ascii="Times New Roman" w:hAnsi="Times New Roman" w:cs="Times New Roman"/>
          <w:sz w:val="24"/>
          <w:szCs w:val="24"/>
        </w:rPr>
        <w:t>« __» ___________2014 г. № ____</w:t>
      </w:r>
    </w:p>
    <w:p w:rsidR="00EF6878" w:rsidRPr="00EF6878" w:rsidRDefault="00EF6878" w:rsidP="00EF687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50754" w:rsidRPr="00650754" w:rsidRDefault="005D1340" w:rsidP="00D218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D1340">
        <w:rPr>
          <w:rFonts w:ascii="Times New Roman" w:hAnsi="Times New Roman" w:cs="Times New Roman"/>
          <w:b/>
          <w:sz w:val="28"/>
          <w:szCs w:val="28"/>
        </w:rPr>
        <w:t>раткое описание Инвестиционного проекта</w:t>
      </w:r>
    </w:p>
    <w:p w:rsidR="007A2884" w:rsidRPr="00EF6878" w:rsidRDefault="007A2884" w:rsidP="007A288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F6878">
        <w:rPr>
          <w:rFonts w:ascii="Times New Roman" w:hAnsi="Times New Roman"/>
          <w:sz w:val="28"/>
          <w:szCs w:val="28"/>
        </w:rPr>
        <w:t xml:space="preserve">1. Наименование </w:t>
      </w:r>
      <w:r w:rsidR="00EF6878">
        <w:rPr>
          <w:rFonts w:ascii="Times New Roman" w:hAnsi="Times New Roman"/>
          <w:sz w:val="28"/>
          <w:szCs w:val="28"/>
        </w:rPr>
        <w:t>Организации</w:t>
      </w:r>
      <w:r w:rsidR="00B84AE0">
        <w:rPr>
          <w:rFonts w:ascii="Times New Roman" w:hAnsi="Times New Roman"/>
          <w:sz w:val="28"/>
          <w:szCs w:val="28"/>
        </w:rPr>
        <w:t>.</w:t>
      </w:r>
    </w:p>
    <w:p w:rsidR="007A2884" w:rsidRPr="00EF6878" w:rsidRDefault="007A2884" w:rsidP="007A288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bookmarkStart w:id="0" w:name="sub_102"/>
      <w:r w:rsidRPr="00EF6878">
        <w:rPr>
          <w:rFonts w:ascii="Times New Roman" w:hAnsi="Times New Roman"/>
          <w:sz w:val="28"/>
          <w:szCs w:val="28"/>
        </w:rPr>
        <w:t xml:space="preserve">2. Территория реализации </w:t>
      </w:r>
      <w:r w:rsidR="00EF6878">
        <w:rPr>
          <w:rFonts w:ascii="Times New Roman" w:hAnsi="Times New Roman"/>
          <w:sz w:val="28"/>
          <w:szCs w:val="28"/>
        </w:rPr>
        <w:t>Инвестиционного проекта</w:t>
      </w:r>
      <w:bookmarkEnd w:id="0"/>
      <w:r w:rsidR="00B84AE0">
        <w:rPr>
          <w:rFonts w:ascii="Times New Roman" w:hAnsi="Times New Roman"/>
          <w:sz w:val="28"/>
          <w:szCs w:val="28"/>
        </w:rPr>
        <w:t>.</w:t>
      </w:r>
    </w:p>
    <w:p w:rsidR="007A2884" w:rsidRPr="00EF6878" w:rsidRDefault="007A2884" w:rsidP="007A288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bookmarkStart w:id="1" w:name="sub_103"/>
      <w:r w:rsidRPr="00EF6878">
        <w:rPr>
          <w:rFonts w:ascii="Times New Roman" w:hAnsi="Times New Roman"/>
          <w:sz w:val="28"/>
          <w:szCs w:val="28"/>
        </w:rPr>
        <w:t>3</w:t>
      </w:r>
      <w:bookmarkStart w:id="2" w:name="sub_104"/>
      <w:bookmarkEnd w:id="1"/>
      <w:bookmarkEnd w:id="2"/>
      <w:r w:rsidRPr="00EF6878">
        <w:rPr>
          <w:rFonts w:ascii="Times New Roman" w:hAnsi="Times New Roman"/>
          <w:sz w:val="28"/>
          <w:szCs w:val="28"/>
        </w:rPr>
        <w:t xml:space="preserve">. Цель реализации </w:t>
      </w:r>
      <w:r w:rsidR="00EF6878">
        <w:rPr>
          <w:rFonts w:ascii="Times New Roman" w:hAnsi="Times New Roman"/>
          <w:sz w:val="28"/>
          <w:szCs w:val="28"/>
        </w:rPr>
        <w:t xml:space="preserve">Инвестиционного </w:t>
      </w:r>
      <w:r w:rsidRPr="00EF6878">
        <w:rPr>
          <w:rFonts w:ascii="Times New Roman" w:hAnsi="Times New Roman"/>
          <w:sz w:val="28"/>
          <w:szCs w:val="28"/>
        </w:rPr>
        <w:t>проекта</w:t>
      </w:r>
      <w:r w:rsidR="008C32FE">
        <w:rPr>
          <w:rFonts w:ascii="Times New Roman" w:hAnsi="Times New Roman"/>
          <w:sz w:val="28"/>
          <w:szCs w:val="28"/>
        </w:rPr>
        <w:t xml:space="preserve"> </w:t>
      </w:r>
      <w:r w:rsidR="008C32FE" w:rsidRPr="00C710B3">
        <w:rPr>
          <w:rFonts w:ascii="Times New Roman" w:hAnsi="Times New Roman"/>
          <w:sz w:val="28"/>
          <w:szCs w:val="28"/>
        </w:rPr>
        <w:t>(с указанием наименования выпускаемой продукции)</w:t>
      </w:r>
      <w:r w:rsidR="00B84AE0" w:rsidRPr="00C710B3">
        <w:rPr>
          <w:rFonts w:ascii="Times New Roman" w:hAnsi="Times New Roman"/>
          <w:sz w:val="28"/>
          <w:szCs w:val="28"/>
        </w:rPr>
        <w:t>.</w:t>
      </w:r>
    </w:p>
    <w:p w:rsidR="007A2884" w:rsidRPr="00EF6878" w:rsidRDefault="007A2884" w:rsidP="007A288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bookmarkStart w:id="3" w:name="sub_105"/>
      <w:r w:rsidRPr="00EF6878">
        <w:rPr>
          <w:rFonts w:ascii="Times New Roman" w:hAnsi="Times New Roman"/>
          <w:sz w:val="28"/>
          <w:szCs w:val="28"/>
        </w:rPr>
        <w:t xml:space="preserve">4. Значения показателей и индикаторов реализации </w:t>
      </w:r>
      <w:r w:rsidR="00EF6878">
        <w:rPr>
          <w:rFonts w:ascii="Times New Roman" w:hAnsi="Times New Roman"/>
          <w:sz w:val="28"/>
          <w:szCs w:val="28"/>
        </w:rPr>
        <w:t xml:space="preserve">Инвестиционного </w:t>
      </w:r>
      <w:r w:rsidRPr="00EF6878">
        <w:rPr>
          <w:rFonts w:ascii="Times New Roman" w:hAnsi="Times New Roman"/>
          <w:sz w:val="28"/>
          <w:szCs w:val="28"/>
        </w:rPr>
        <w:t>проекта</w:t>
      </w:r>
      <w:bookmarkEnd w:id="3"/>
      <w:r w:rsidR="00B84AE0">
        <w:rPr>
          <w:rFonts w:ascii="Times New Roman" w:hAnsi="Times New Roman"/>
          <w:sz w:val="28"/>
          <w:szCs w:val="28"/>
        </w:rPr>
        <w:t>.</w:t>
      </w:r>
      <w:r w:rsidR="00A6312C" w:rsidRPr="00EF6878">
        <w:rPr>
          <w:rFonts w:ascii="Times New Roman" w:hAnsi="Times New Roman"/>
          <w:sz w:val="28"/>
          <w:szCs w:val="28"/>
        </w:rPr>
        <w:t xml:space="preserve">  </w:t>
      </w:r>
    </w:p>
    <w:p w:rsidR="007A2884" w:rsidRPr="00EF6878" w:rsidRDefault="007A2884" w:rsidP="007A288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bookmarkStart w:id="4" w:name="sub_106"/>
      <w:r w:rsidRPr="00EF6878">
        <w:rPr>
          <w:rFonts w:ascii="Times New Roman" w:hAnsi="Times New Roman"/>
          <w:sz w:val="28"/>
          <w:szCs w:val="28"/>
        </w:rPr>
        <w:t xml:space="preserve">5. Участники </w:t>
      </w:r>
      <w:r w:rsidR="00EF6878">
        <w:rPr>
          <w:rFonts w:ascii="Times New Roman" w:hAnsi="Times New Roman"/>
          <w:sz w:val="28"/>
          <w:szCs w:val="28"/>
        </w:rPr>
        <w:t xml:space="preserve">Инвестиционного </w:t>
      </w:r>
      <w:r w:rsidRPr="00EF6878">
        <w:rPr>
          <w:rFonts w:ascii="Times New Roman" w:hAnsi="Times New Roman"/>
          <w:sz w:val="28"/>
          <w:szCs w:val="28"/>
        </w:rPr>
        <w:t>проекта (наименование, местонахождени</w:t>
      </w:r>
      <w:r w:rsidR="00F445EE">
        <w:rPr>
          <w:rFonts w:ascii="Times New Roman" w:hAnsi="Times New Roman"/>
          <w:sz w:val="28"/>
          <w:szCs w:val="28"/>
        </w:rPr>
        <w:t>е</w:t>
      </w:r>
      <w:r w:rsidRPr="00EF6878">
        <w:rPr>
          <w:rFonts w:ascii="Times New Roman" w:hAnsi="Times New Roman"/>
          <w:sz w:val="28"/>
          <w:szCs w:val="28"/>
        </w:rPr>
        <w:t>, ИНН/КПП, ОГРН, наличие или отсутствие отношений между участниками проекта как между материнским и дочерним, зависимым, управляемым обществом</w:t>
      </w:r>
      <w:bookmarkEnd w:id="4"/>
      <w:r w:rsidR="00B84AE0">
        <w:rPr>
          <w:rFonts w:ascii="Times New Roman" w:hAnsi="Times New Roman"/>
          <w:sz w:val="28"/>
          <w:szCs w:val="28"/>
        </w:rPr>
        <w:t xml:space="preserve"> (при наличии).</w:t>
      </w:r>
    </w:p>
    <w:p w:rsidR="007A2884" w:rsidRPr="00EF6878" w:rsidRDefault="007A2884" w:rsidP="007A288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bookmarkStart w:id="5" w:name="sub_107"/>
      <w:r w:rsidRPr="00EF6878">
        <w:rPr>
          <w:rFonts w:ascii="Times New Roman" w:hAnsi="Times New Roman"/>
          <w:sz w:val="28"/>
          <w:szCs w:val="28"/>
        </w:rPr>
        <w:t xml:space="preserve">6. Срок реализации </w:t>
      </w:r>
      <w:r w:rsidR="00EF6878">
        <w:rPr>
          <w:rFonts w:ascii="Times New Roman" w:hAnsi="Times New Roman"/>
          <w:sz w:val="28"/>
          <w:szCs w:val="28"/>
        </w:rPr>
        <w:t>И</w:t>
      </w:r>
      <w:r w:rsidRPr="00EF6878">
        <w:rPr>
          <w:rFonts w:ascii="Times New Roman" w:hAnsi="Times New Roman"/>
          <w:sz w:val="28"/>
          <w:szCs w:val="28"/>
        </w:rPr>
        <w:t>нвестиционного проекта (в том числе сроки строительства и (или) реконструкции объектов капитальных вложений, сроки выхода на проектную мощность)</w:t>
      </w:r>
      <w:bookmarkEnd w:id="5"/>
      <w:r w:rsidR="00B84AE0">
        <w:rPr>
          <w:rFonts w:ascii="Times New Roman" w:hAnsi="Times New Roman"/>
          <w:sz w:val="28"/>
          <w:szCs w:val="28"/>
        </w:rPr>
        <w:t>.</w:t>
      </w:r>
    </w:p>
    <w:p w:rsidR="007A2884" w:rsidRPr="00EF6878" w:rsidRDefault="007A2884" w:rsidP="007A288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bookmarkStart w:id="6" w:name="sub_108"/>
      <w:r w:rsidRPr="00EF6878">
        <w:rPr>
          <w:rFonts w:ascii="Times New Roman" w:hAnsi="Times New Roman"/>
          <w:sz w:val="28"/>
          <w:szCs w:val="28"/>
        </w:rPr>
        <w:t xml:space="preserve">7. </w:t>
      </w:r>
      <w:r w:rsidR="009B0738">
        <w:rPr>
          <w:rFonts w:ascii="Times New Roman" w:hAnsi="Times New Roman"/>
          <w:sz w:val="28"/>
          <w:szCs w:val="28"/>
        </w:rPr>
        <w:t>С</w:t>
      </w:r>
      <w:r w:rsidRPr="00EF6878">
        <w:rPr>
          <w:rFonts w:ascii="Times New Roman" w:hAnsi="Times New Roman"/>
          <w:sz w:val="28"/>
          <w:szCs w:val="28"/>
        </w:rPr>
        <w:t xml:space="preserve">тоимость </w:t>
      </w:r>
      <w:r w:rsidR="00EF6878">
        <w:rPr>
          <w:rFonts w:ascii="Times New Roman" w:hAnsi="Times New Roman"/>
          <w:sz w:val="28"/>
          <w:szCs w:val="28"/>
        </w:rPr>
        <w:t>И</w:t>
      </w:r>
      <w:r w:rsidRPr="00EF6878">
        <w:rPr>
          <w:rFonts w:ascii="Times New Roman" w:hAnsi="Times New Roman"/>
          <w:sz w:val="28"/>
          <w:szCs w:val="28"/>
        </w:rPr>
        <w:t xml:space="preserve">нвестиционного проекта, источники и объемы финансирования </w:t>
      </w:r>
      <w:r w:rsidR="00EF6878">
        <w:rPr>
          <w:rFonts w:ascii="Times New Roman" w:hAnsi="Times New Roman"/>
          <w:sz w:val="28"/>
          <w:szCs w:val="28"/>
        </w:rPr>
        <w:t>И</w:t>
      </w:r>
      <w:r w:rsidRPr="00EF6878">
        <w:rPr>
          <w:rFonts w:ascii="Times New Roman" w:hAnsi="Times New Roman"/>
          <w:sz w:val="28"/>
          <w:szCs w:val="28"/>
        </w:rPr>
        <w:t>нвестиционного проекта с разбивкой по годам</w:t>
      </w:r>
      <w:r w:rsidR="00F85C7F">
        <w:rPr>
          <w:rFonts w:ascii="Times New Roman" w:hAnsi="Times New Roman"/>
          <w:sz w:val="28"/>
          <w:szCs w:val="28"/>
        </w:rPr>
        <w:t xml:space="preserve"> (</w:t>
      </w:r>
      <w:bookmarkEnd w:id="6"/>
      <w:r w:rsidR="00F85C7F">
        <w:rPr>
          <w:rFonts w:ascii="Times New Roman" w:hAnsi="Times New Roman"/>
          <w:sz w:val="28"/>
          <w:szCs w:val="28"/>
        </w:rPr>
        <w:t>миллионов рублей)</w:t>
      </w:r>
      <w:r w:rsidR="009B0738">
        <w:rPr>
          <w:rFonts w:ascii="Times New Roman" w:hAnsi="Times New Roman"/>
          <w:sz w:val="28"/>
          <w:szCs w:val="28"/>
        </w:rPr>
        <w:t>.</w:t>
      </w:r>
    </w:p>
    <w:p w:rsidR="007A2884" w:rsidRPr="00EF6878" w:rsidRDefault="007A2884" w:rsidP="00A6312C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bookmarkStart w:id="7" w:name="sub_109"/>
      <w:r w:rsidRPr="00EF6878">
        <w:rPr>
          <w:rFonts w:ascii="Times New Roman" w:hAnsi="Times New Roman"/>
          <w:sz w:val="28"/>
          <w:szCs w:val="28"/>
        </w:rPr>
        <w:t>8. </w:t>
      </w:r>
      <w:bookmarkStart w:id="8" w:name="sub_110"/>
      <w:bookmarkEnd w:id="7"/>
      <w:bookmarkEnd w:id="8"/>
      <w:r w:rsidRPr="00EF6878">
        <w:rPr>
          <w:rFonts w:ascii="Times New Roman" w:hAnsi="Times New Roman"/>
          <w:sz w:val="28"/>
          <w:szCs w:val="28"/>
        </w:rPr>
        <w:t xml:space="preserve">Перечень объектов капитального строительства, создаваемых или реконструируемых в рамках </w:t>
      </w:r>
      <w:r w:rsidR="00EF6878">
        <w:rPr>
          <w:rFonts w:ascii="Times New Roman" w:hAnsi="Times New Roman"/>
          <w:sz w:val="28"/>
          <w:szCs w:val="28"/>
        </w:rPr>
        <w:t>И</w:t>
      </w:r>
      <w:r w:rsidRPr="00EF6878">
        <w:rPr>
          <w:rFonts w:ascii="Times New Roman" w:hAnsi="Times New Roman"/>
          <w:sz w:val="28"/>
          <w:szCs w:val="28"/>
        </w:rPr>
        <w:t>нвестиционного проекта (наименование, стоимость объекта с разбивкой по источникам финансирования, форма прав</w:t>
      </w:r>
      <w:r w:rsidR="00F445EE">
        <w:rPr>
          <w:rFonts w:ascii="Times New Roman" w:hAnsi="Times New Roman"/>
          <w:sz w:val="28"/>
          <w:szCs w:val="28"/>
        </w:rPr>
        <w:t>а</w:t>
      </w:r>
      <w:r w:rsidRPr="00EF6878">
        <w:rPr>
          <w:rFonts w:ascii="Times New Roman" w:hAnsi="Times New Roman"/>
          <w:sz w:val="28"/>
          <w:szCs w:val="28"/>
        </w:rPr>
        <w:t xml:space="preserve"> собственности, наличие землеотвода, наличие проектной документации (включая смету на строительство или реконструкцию)</w:t>
      </w:r>
      <w:r w:rsidR="00B84AE0">
        <w:rPr>
          <w:rFonts w:ascii="Times New Roman" w:hAnsi="Times New Roman"/>
          <w:sz w:val="28"/>
          <w:szCs w:val="28"/>
        </w:rPr>
        <w:t>.</w:t>
      </w:r>
    </w:p>
    <w:p w:rsidR="007A2884" w:rsidRPr="00EF6878" w:rsidRDefault="007A2884" w:rsidP="00A6312C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F6878">
        <w:rPr>
          <w:rFonts w:ascii="Times New Roman" w:hAnsi="Times New Roman"/>
          <w:sz w:val="28"/>
          <w:szCs w:val="28"/>
        </w:rPr>
        <w:t>9. Источники сырьевых ресурсов с обоснованием объемов</w:t>
      </w:r>
      <w:r w:rsidR="00B84AE0">
        <w:rPr>
          <w:rFonts w:ascii="Times New Roman" w:hAnsi="Times New Roman"/>
          <w:sz w:val="28"/>
          <w:szCs w:val="28"/>
        </w:rPr>
        <w:t>.</w:t>
      </w:r>
      <w:r w:rsidRPr="00EF6878">
        <w:rPr>
          <w:rFonts w:ascii="Times New Roman" w:hAnsi="Times New Roman"/>
          <w:sz w:val="28"/>
          <w:szCs w:val="28"/>
        </w:rPr>
        <w:t xml:space="preserve"> </w:t>
      </w:r>
    </w:p>
    <w:p w:rsidR="007A2884" w:rsidRPr="00EF6878" w:rsidRDefault="007A2884" w:rsidP="00A6312C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bookmarkStart w:id="9" w:name="sub_111"/>
      <w:r w:rsidRPr="00EF6878">
        <w:rPr>
          <w:rFonts w:ascii="Times New Roman" w:hAnsi="Times New Roman"/>
          <w:sz w:val="28"/>
          <w:szCs w:val="28"/>
        </w:rPr>
        <w:t xml:space="preserve">10. Показатели инвестиционной привлекательности </w:t>
      </w:r>
      <w:r w:rsidR="00EF6878">
        <w:rPr>
          <w:rFonts w:ascii="Times New Roman" w:hAnsi="Times New Roman"/>
          <w:sz w:val="28"/>
          <w:szCs w:val="28"/>
        </w:rPr>
        <w:t xml:space="preserve">Инвестиционного </w:t>
      </w:r>
      <w:r w:rsidRPr="00EF6878">
        <w:rPr>
          <w:rFonts w:ascii="Times New Roman" w:hAnsi="Times New Roman"/>
          <w:sz w:val="28"/>
          <w:szCs w:val="28"/>
        </w:rPr>
        <w:t>проекта:</w:t>
      </w:r>
      <w:bookmarkEnd w:id="9"/>
    </w:p>
    <w:p w:rsidR="007A2884" w:rsidRPr="00EF6878" w:rsidRDefault="007A2884" w:rsidP="00A6312C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F687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84AE0">
        <w:rPr>
          <w:rFonts w:ascii="Times New Roman" w:hAnsi="Times New Roman"/>
          <w:sz w:val="28"/>
          <w:szCs w:val="28"/>
        </w:rPr>
        <w:t>д</w:t>
      </w:r>
      <w:r w:rsidRPr="00EF6878">
        <w:rPr>
          <w:rFonts w:ascii="Times New Roman" w:hAnsi="Times New Roman"/>
          <w:sz w:val="28"/>
          <w:szCs w:val="28"/>
        </w:rPr>
        <w:t xml:space="preserve">исконтированный срок окупаемости </w:t>
      </w:r>
      <w:r w:rsidR="00EF6878">
        <w:rPr>
          <w:rFonts w:ascii="Times New Roman" w:hAnsi="Times New Roman"/>
          <w:sz w:val="28"/>
          <w:szCs w:val="28"/>
        </w:rPr>
        <w:t xml:space="preserve">Инвестиционного </w:t>
      </w:r>
      <w:r w:rsidRPr="00EF6878">
        <w:rPr>
          <w:rFonts w:ascii="Times New Roman" w:hAnsi="Times New Roman"/>
          <w:sz w:val="28"/>
          <w:szCs w:val="28"/>
        </w:rPr>
        <w:t>проекта (</w:t>
      </w:r>
      <w:r w:rsidR="00F85C7F">
        <w:rPr>
          <w:rFonts w:ascii="Times New Roman" w:hAnsi="Times New Roman"/>
          <w:sz w:val="28"/>
          <w:szCs w:val="28"/>
        </w:rPr>
        <w:t>лет</w:t>
      </w:r>
      <w:r w:rsidRPr="00EF6878">
        <w:rPr>
          <w:rFonts w:ascii="Times New Roman" w:hAnsi="Times New Roman"/>
          <w:sz w:val="28"/>
          <w:szCs w:val="28"/>
        </w:rPr>
        <w:t>)</w:t>
      </w:r>
      <w:r w:rsidR="007D34BE">
        <w:rPr>
          <w:rFonts w:ascii="Times New Roman" w:hAnsi="Times New Roman"/>
          <w:sz w:val="28"/>
          <w:szCs w:val="28"/>
        </w:rPr>
        <w:t>;</w:t>
      </w:r>
    </w:p>
    <w:p w:rsidR="007A2884" w:rsidRPr="00EF6878" w:rsidRDefault="007A2884" w:rsidP="00A6312C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F6878">
        <w:rPr>
          <w:rFonts w:ascii="Times New Roman" w:hAnsi="Times New Roman"/>
          <w:sz w:val="28"/>
          <w:szCs w:val="28"/>
        </w:rPr>
        <w:t xml:space="preserve">- IRR (внутренняя норма доходности, </w:t>
      </w:r>
      <w:r w:rsidR="00F85C7F">
        <w:rPr>
          <w:rFonts w:ascii="Times New Roman" w:hAnsi="Times New Roman"/>
          <w:sz w:val="28"/>
          <w:szCs w:val="28"/>
        </w:rPr>
        <w:t>процентов</w:t>
      </w:r>
      <w:r w:rsidRPr="00EF6878">
        <w:rPr>
          <w:rFonts w:ascii="Times New Roman" w:hAnsi="Times New Roman"/>
          <w:sz w:val="28"/>
          <w:szCs w:val="28"/>
        </w:rPr>
        <w:t>)</w:t>
      </w:r>
      <w:r w:rsidR="007D34BE">
        <w:rPr>
          <w:rFonts w:ascii="Times New Roman" w:hAnsi="Times New Roman"/>
          <w:sz w:val="28"/>
          <w:szCs w:val="28"/>
        </w:rPr>
        <w:t>;</w:t>
      </w:r>
    </w:p>
    <w:p w:rsidR="007A2884" w:rsidRPr="00EF6878" w:rsidRDefault="007A2884" w:rsidP="00A6312C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F6878">
        <w:rPr>
          <w:rFonts w:ascii="Times New Roman" w:hAnsi="Times New Roman"/>
          <w:sz w:val="28"/>
          <w:szCs w:val="28"/>
        </w:rPr>
        <w:t xml:space="preserve">- NPV (чистая приведенная стоимость проекта, </w:t>
      </w:r>
      <w:r w:rsidR="00F85C7F">
        <w:rPr>
          <w:rFonts w:ascii="Times New Roman" w:hAnsi="Times New Roman"/>
          <w:sz w:val="28"/>
          <w:szCs w:val="28"/>
        </w:rPr>
        <w:t>миллионов</w:t>
      </w:r>
      <w:r w:rsidRPr="00EF6878">
        <w:rPr>
          <w:rFonts w:ascii="Times New Roman" w:hAnsi="Times New Roman"/>
          <w:sz w:val="28"/>
          <w:szCs w:val="28"/>
        </w:rPr>
        <w:t xml:space="preserve"> рублей)</w:t>
      </w:r>
      <w:r w:rsidR="007D34BE">
        <w:rPr>
          <w:rFonts w:ascii="Times New Roman" w:hAnsi="Times New Roman"/>
          <w:sz w:val="28"/>
          <w:szCs w:val="28"/>
        </w:rPr>
        <w:t>;</w:t>
      </w:r>
    </w:p>
    <w:p w:rsidR="007A2884" w:rsidRPr="00EF6878" w:rsidRDefault="007A2884" w:rsidP="00A6312C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F6878">
        <w:rPr>
          <w:rFonts w:ascii="Times New Roman" w:hAnsi="Times New Roman"/>
          <w:sz w:val="28"/>
          <w:szCs w:val="28"/>
        </w:rPr>
        <w:t xml:space="preserve">- </w:t>
      </w:r>
      <w:r w:rsidR="00F445EE">
        <w:rPr>
          <w:rFonts w:ascii="Times New Roman" w:hAnsi="Times New Roman"/>
          <w:sz w:val="28"/>
          <w:szCs w:val="28"/>
        </w:rPr>
        <w:t>с</w:t>
      </w:r>
      <w:r w:rsidRPr="00EF6878">
        <w:rPr>
          <w:rFonts w:ascii="Times New Roman" w:hAnsi="Times New Roman"/>
          <w:sz w:val="28"/>
          <w:szCs w:val="28"/>
        </w:rPr>
        <w:t>тавка дисконтирования (</w:t>
      </w:r>
      <w:r w:rsidR="00D66516">
        <w:rPr>
          <w:rFonts w:ascii="Times New Roman" w:hAnsi="Times New Roman"/>
          <w:sz w:val="28"/>
          <w:szCs w:val="28"/>
        </w:rPr>
        <w:t>процентов</w:t>
      </w:r>
      <w:r w:rsidRPr="00EF6878">
        <w:rPr>
          <w:rFonts w:ascii="Times New Roman" w:hAnsi="Times New Roman"/>
          <w:sz w:val="28"/>
          <w:szCs w:val="28"/>
        </w:rPr>
        <w:t>)</w:t>
      </w:r>
      <w:r w:rsidR="007D34BE">
        <w:rPr>
          <w:rFonts w:ascii="Times New Roman" w:hAnsi="Times New Roman"/>
          <w:sz w:val="28"/>
          <w:szCs w:val="28"/>
        </w:rPr>
        <w:t>.</w:t>
      </w:r>
    </w:p>
    <w:p w:rsidR="007A2884" w:rsidRPr="00EF6878" w:rsidRDefault="00A6312C" w:rsidP="00A6312C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F6878">
        <w:rPr>
          <w:rFonts w:ascii="Times New Roman" w:hAnsi="Times New Roman"/>
          <w:sz w:val="28"/>
          <w:szCs w:val="28"/>
        </w:rPr>
        <w:t>1</w:t>
      </w:r>
      <w:r w:rsidR="007A2884" w:rsidRPr="00EF6878">
        <w:rPr>
          <w:rFonts w:ascii="Times New Roman" w:hAnsi="Times New Roman"/>
          <w:sz w:val="28"/>
          <w:szCs w:val="28"/>
        </w:rPr>
        <w:t xml:space="preserve">1. Бюджетная эффективность </w:t>
      </w:r>
      <w:r w:rsidR="00EF6878">
        <w:rPr>
          <w:rFonts w:ascii="Times New Roman" w:hAnsi="Times New Roman"/>
          <w:sz w:val="28"/>
          <w:szCs w:val="28"/>
        </w:rPr>
        <w:t xml:space="preserve">Инвестиционного </w:t>
      </w:r>
      <w:r w:rsidR="007A2884" w:rsidRPr="00EF6878">
        <w:rPr>
          <w:rFonts w:ascii="Times New Roman" w:hAnsi="Times New Roman"/>
          <w:sz w:val="28"/>
          <w:szCs w:val="28"/>
        </w:rPr>
        <w:t>проекта</w:t>
      </w:r>
      <w:r w:rsidR="00D66516">
        <w:rPr>
          <w:rFonts w:ascii="Times New Roman" w:hAnsi="Times New Roman"/>
          <w:sz w:val="28"/>
          <w:szCs w:val="28"/>
        </w:rPr>
        <w:t>:</w:t>
      </w:r>
      <w:r w:rsidR="007A2884" w:rsidRPr="00EF6878">
        <w:rPr>
          <w:rFonts w:ascii="Times New Roman" w:hAnsi="Times New Roman"/>
          <w:sz w:val="28"/>
          <w:szCs w:val="28"/>
        </w:rPr>
        <w:t xml:space="preserve"> налоговые поступления в бюджеты всех уровней в течение 5 лет после ввода производственных мощностей по проекту</w:t>
      </w:r>
      <w:r w:rsidR="00D66516">
        <w:rPr>
          <w:rFonts w:ascii="Times New Roman" w:hAnsi="Times New Roman"/>
          <w:sz w:val="28"/>
          <w:szCs w:val="28"/>
        </w:rPr>
        <w:t xml:space="preserve"> (миллионов</w:t>
      </w:r>
      <w:r w:rsidR="007A2884" w:rsidRPr="00EF6878">
        <w:rPr>
          <w:rFonts w:ascii="Times New Roman" w:hAnsi="Times New Roman"/>
          <w:sz w:val="28"/>
          <w:szCs w:val="28"/>
        </w:rPr>
        <w:t xml:space="preserve"> рублей)</w:t>
      </w:r>
      <w:r w:rsidR="007D34BE">
        <w:rPr>
          <w:rFonts w:ascii="Times New Roman" w:hAnsi="Times New Roman"/>
          <w:sz w:val="28"/>
          <w:szCs w:val="28"/>
        </w:rPr>
        <w:t>.</w:t>
      </w:r>
    </w:p>
    <w:p w:rsidR="00A9366A" w:rsidRDefault="007A2884" w:rsidP="00266F4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bookmarkStart w:id="10" w:name="sub_112"/>
      <w:r w:rsidRPr="00EF6878">
        <w:rPr>
          <w:rFonts w:ascii="Times New Roman" w:hAnsi="Times New Roman"/>
          <w:sz w:val="28"/>
          <w:szCs w:val="28"/>
        </w:rPr>
        <w:t>12. </w:t>
      </w:r>
      <w:bookmarkStart w:id="11" w:name="sub_113"/>
      <w:bookmarkEnd w:id="10"/>
      <w:bookmarkEnd w:id="11"/>
      <w:r w:rsidRPr="00EF6878">
        <w:rPr>
          <w:rFonts w:ascii="Times New Roman" w:hAnsi="Times New Roman"/>
          <w:sz w:val="28"/>
          <w:szCs w:val="28"/>
        </w:rPr>
        <w:t>Срок ввода производственных мощностей по</w:t>
      </w:r>
      <w:r w:rsidR="00EF6878">
        <w:rPr>
          <w:rFonts w:ascii="Times New Roman" w:hAnsi="Times New Roman"/>
          <w:sz w:val="28"/>
          <w:szCs w:val="28"/>
        </w:rPr>
        <w:t xml:space="preserve"> Инвестиционному</w:t>
      </w:r>
      <w:r w:rsidRPr="00EF6878">
        <w:rPr>
          <w:rFonts w:ascii="Times New Roman" w:hAnsi="Times New Roman"/>
          <w:sz w:val="28"/>
          <w:szCs w:val="28"/>
        </w:rPr>
        <w:t xml:space="preserve"> проекту</w:t>
      </w:r>
      <w:r w:rsidR="00EF09B7" w:rsidRPr="00EF6878">
        <w:rPr>
          <w:rFonts w:ascii="Times New Roman" w:hAnsi="Times New Roman"/>
          <w:sz w:val="28"/>
          <w:szCs w:val="28"/>
        </w:rPr>
        <w:t>.</w:t>
      </w:r>
    </w:p>
    <w:p w:rsidR="00F6033F" w:rsidRDefault="00F6033F" w:rsidP="00266F4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Научно-технологический потенциал Инвестиционного проекта: </w:t>
      </w:r>
    </w:p>
    <w:p w:rsidR="00F6033F" w:rsidRPr="0050658F" w:rsidRDefault="00F6033F" w:rsidP="00266F4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8F">
        <w:rPr>
          <w:rFonts w:ascii="Times New Roman" w:hAnsi="Times New Roman" w:cs="Times New Roman"/>
          <w:sz w:val="28"/>
          <w:szCs w:val="28"/>
        </w:rPr>
        <w:t xml:space="preserve">а) объем затрат </w:t>
      </w:r>
      <w:r w:rsidR="0050658F" w:rsidRPr="0050658F">
        <w:rPr>
          <w:rFonts w:ascii="Times New Roman" w:hAnsi="Times New Roman" w:cs="Times New Roman"/>
          <w:sz w:val="28"/>
          <w:szCs w:val="28"/>
        </w:rPr>
        <w:t>Организации</w:t>
      </w:r>
      <w:r w:rsidRPr="0050658F">
        <w:rPr>
          <w:rFonts w:ascii="Times New Roman" w:hAnsi="Times New Roman" w:cs="Times New Roman"/>
          <w:sz w:val="28"/>
          <w:szCs w:val="28"/>
        </w:rPr>
        <w:t xml:space="preserve"> на исследования и разработки за последние пять лет (</w:t>
      </w:r>
      <w:r w:rsidR="00D66516">
        <w:rPr>
          <w:rFonts w:ascii="Times New Roman" w:hAnsi="Times New Roman" w:cs="Times New Roman"/>
          <w:sz w:val="28"/>
          <w:szCs w:val="28"/>
        </w:rPr>
        <w:t>миллионов рублей</w:t>
      </w:r>
      <w:r w:rsidRPr="0050658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D34BE" w:rsidRPr="0050658F" w:rsidRDefault="00F6033F" w:rsidP="00266F4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8F">
        <w:rPr>
          <w:rFonts w:ascii="Times New Roman" w:hAnsi="Times New Roman" w:cs="Times New Roman"/>
          <w:sz w:val="28"/>
          <w:szCs w:val="28"/>
        </w:rPr>
        <w:t>б) численность персонала, занятого исследованиями и разработками</w:t>
      </w:r>
      <w:r w:rsidR="00B249E1" w:rsidRPr="0050658F">
        <w:rPr>
          <w:rFonts w:ascii="Times New Roman" w:hAnsi="Times New Roman" w:cs="Times New Roman"/>
          <w:sz w:val="28"/>
          <w:szCs w:val="28"/>
        </w:rPr>
        <w:t xml:space="preserve"> (</w:t>
      </w:r>
      <w:r w:rsidR="00166B41">
        <w:rPr>
          <w:rFonts w:ascii="Times New Roman" w:hAnsi="Times New Roman" w:cs="Times New Roman"/>
          <w:sz w:val="28"/>
          <w:szCs w:val="28"/>
        </w:rPr>
        <w:t>человек</w:t>
      </w:r>
      <w:r w:rsidR="00B249E1" w:rsidRPr="0050658F">
        <w:rPr>
          <w:rFonts w:ascii="Times New Roman" w:hAnsi="Times New Roman" w:cs="Times New Roman"/>
          <w:sz w:val="28"/>
          <w:szCs w:val="28"/>
        </w:rPr>
        <w:t>)</w:t>
      </w:r>
      <w:r w:rsidRPr="005065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033F" w:rsidRPr="0050658F" w:rsidRDefault="0090132B" w:rsidP="00266F4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033F" w:rsidRPr="0050658F">
        <w:rPr>
          <w:rFonts w:ascii="Times New Roman" w:hAnsi="Times New Roman" w:cs="Times New Roman"/>
          <w:sz w:val="28"/>
          <w:szCs w:val="28"/>
        </w:rPr>
        <w:t>) количество охранных документов</w:t>
      </w:r>
      <w:r w:rsidR="0050658F">
        <w:rPr>
          <w:rFonts w:ascii="Times New Roman" w:hAnsi="Times New Roman" w:cs="Times New Roman"/>
          <w:sz w:val="28"/>
          <w:szCs w:val="28"/>
        </w:rPr>
        <w:t xml:space="preserve"> </w:t>
      </w:r>
      <w:r w:rsidR="00F6033F" w:rsidRPr="0050658F">
        <w:rPr>
          <w:rFonts w:ascii="Times New Roman" w:hAnsi="Times New Roman" w:cs="Times New Roman"/>
          <w:sz w:val="28"/>
          <w:szCs w:val="28"/>
        </w:rPr>
        <w:t>на изобретения, полезные модели и промышленные образцы (</w:t>
      </w:r>
      <w:r w:rsidR="00166B41">
        <w:rPr>
          <w:rFonts w:ascii="Times New Roman" w:hAnsi="Times New Roman" w:cs="Times New Roman"/>
          <w:sz w:val="28"/>
          <w:szCs w:val="28"/>
        </w:rPr>
        <w:t>единиц</w:t>
      </w:r>
      <w:r w:rsidR="00F6033F" w:rsidRPr="0050658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6033F" w:rsidRPr="0050658F" w:rsidRDefault="0090132B" w:rsidP="00266F4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6033F" w:rsidRPr="0050658F">
        <w:rPr>
          <w:rFonts w:ascii="Times New Roman" w:hAnsi="Times New Roman" w:cs="Times New Roman"/>
          <w:sz w:val="28"/>
          <w:szCs w:val="28"/>
        </w:rPr>
        <w:t>) количество внедренных изобретений за последние пять лет (</w:t>
      </w:r>
      <w:r w:rsidR="0000557A">
        <w:rPr>
          <w:rFonts w:ascii="Times New Roman" w:hAnsi="Times New Roman" w:cs="Times New Roman"/>
          <w:sz w:val="28"/>
          <w:szCs w:val="28"/>
        </w:rPr>
        <w:t>единиц</w:t>
      </w:r>
      <w:r w:rsidR="00F6033F" w:rsidRPr="0050658F">
        <w:rPr>
          <w:rFonts w:ascii="Times New Roman" w:hAnsi="Times New Roman" w:cs="Times New Roman"/>
          <w:sz w:val="28"/>
          <w:szCs w:val="28"/>
        </w:rPr>
        <w:t>);</w:t>
      </w:r>
    </w:p>
    <w:p w:rsidR="00F6033F" w:rsidRPr="0050658F" w:rsidRDefault="0090132B" w:rsidP="00266F4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6033F" w:rsidRPr="0050658F">
        <w:rPr>
          <w:rFonts w:ascii="Times New Roman" w:hAnsi="Times New Roman" w:cs="Times New Roman"/>
          <w:sz w:val="28"/>
          <w:szCs w:val="28"/>
        </w:rPr>
        <w:t>) отношение затрат на исследования и разработки к прибыли Организации ежегодно, за последние 5 лет (</w:t>
      </w:r>
      <w:r w:rsidR="00E87A09">
        <w:rPr>
          <w:rFonts w:ascii="Times New Roman" w:hAnsi="Times New Roman" w:cs="Times New Roman"/>
          <w:sz w:val="28"/>
          <w:szCs w:val="28"/>
        </w:rPr>
        <w:t>процентов</w:t>
      </w:r>
      <w:r w:rsidR="00F6033F" w:rsidRPr="0050658F">
        <w:rPr>
          <w:rFonts w:ascii="Times New Roman" w:hAnsi="Times New Roman" w:cs="Times New Roman"/>
          <w:sz w:val="28"/>
          <w:szCs w:val="28"/>
        </w:rPr>
        <w:t>);</w:t>
      </w:r>
    </w:p>
    <w:p w:rsidR="00F6033F" w:rsidRPr="0050658F" w:rsidRDefault="0090132B" w:rsidP="00266F4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6033F" w:rsidRPr="0050658F">
        <w:rPr>
          <w:rFonts w:ascii="Times New Roman" w:hAnsi="Times New Roman" w:cs="Times New Roman"/>
          <w:sz w:val="28"/>
          <w:szCs w:val="28"/>
        </w:rPr>
        <w:t>) доля наукоемкой продукции в объеме производимой продукции</w:t>
      </w:r>
      <w:r w:rsidR="007D34BE" w:rsidRPr="0050658F">
        <w:rPr>
          <w:rFonts w:ascii="Times New Roman" w:hAnsi="Times New Roman" w:cs="Times New Roman"/>
          <w:sz w:val="28"/>
          <w:szCs w:val="28"/>
        </w:rPr>
        <w:t xml:space="preserve"> по итогам 2013 и 2020 гг.</w:t>
      </w:r>
      <w:r w:rsidR="00F6033F" w:rsidRPr="0050658F">
        <w:rPr>
          <w:rFonts w:ascii="Times New Roman" w:hAnsi="Times New Roman" w:cs="Times New Roman"/>
          <w:sz w:val="28"/>
          <w:szCs w:val="28"/>
        </w:rPr>
        <w:t xml:space="preserve"> (</w:t>
      </w:r>
      <w:r w:rsidR="0077413D">
        <w:rPr>
          <w:rFonts w:ascii="Times New Roman" w:hAnsi="Times New Roman" w:cs="Times New Roman"/>
          <w:sz w:val="28"/>
          <w:szCs w:val="28"/>
        </w:rPr>
        <w:t>процентов</w:t>
      </w:r>
      <w:r w:rsidR="00F6033F" w:rsidRPr="0050658F">
        <w:rPr>
          <w:rFonts w:ascii="Times New Roman" w:hAnsi="Times New Roman" w:cs="Times New Roman"/>
          <w:sz w:val="28"/>
          <w:szCs w:val="28"/>
        </w:rPr>
        <w:t>)</w:t>
      </w:r>
      <w:r w:rsidR="00F445EE">
        <w:rPr>
          <w:rFonts w:ascii="Times New Roman" w:hAnsi="Times New Roman" w:cs="Times New Roman"/>
          <w:sz w:val="28"/>
          <w:szCs w:val="28"/>
        </w:rPr>
        <w:t>.</w:t>
      </w:r>
    </w:p>
    <w:p w:rsidR="00F6033F" w:rsidRPr="0050658F" w:rsidRDefault="00F6033F" w:rsidP="00266F4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0658F">
        <w:rPr>
          <w:rFonts w:ascii="Times New Roman" w:hAnsi="Times New Roman"/>
          <w:sz w:val="28"/>
          <w:szCs w:val="28"/>
        </w:rPr>
        <w:t>14. Производственный потенциал Инвестиционного проекта:</w:t>
      </w:r>
    </w:p>
    <w:p w:rsidR="00F6033F" w:rsidRPr="0050658F" w:rsidRDefault="007D34BE" w:rsidP="00266F4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0658F">
        <w:rPr>
          <w:rFonts w:ascii="Times New Roman" w:hAnsi="Times New Roman"/>
          <w:sz w:val="28"/>
          <w:szCs w:val="28"/>
        </w:rPr>
        <w:t>а)</w:t>
      </w:r>
      <w:r w:rsidR="00F6033F" w:rsidRPr="0050658F">
        <w:rPr>
          <w:rFonts w:ascii="Times New Roman" w:hAnsi="Times New Roman"/>
          <w:sz w:val="28"/>
          <w:szCs w:val="28"/>
        </w:rPr>
        <w:t xml:space="preserve"> выручка Организации от продаж несырьевой продукции на внутреннем и внешнем рынк</w:t>
      </w:r>
      <w:r w:rsidR="00F445EE">
        <w:rPr>
          <w:rFonts w:ascii="Times New Roman" w:hAnsi="Times New Roman"/>
          <w:sz w:val="28"/>
          <w:szCs w:val="28"/>
        </w:rPr>
        <w:t>ах</w:t>
      </w:r>
      <w:r w:rsidR="00F6033F" w:rsidRPr="0050658F">
        <w:rPr>
          <w:rFonts w:ascii="Times New Roman" w:hAnsi="Times New Roman"/>
          <w:sz w:val="28"/>
          <w:szCs w:val="28"/>
        </w:rPr>
        <w:t xml:space="preserve"> за последний год (</w:t>
      </w:r>
      <w:r w:rsidR="0077413D">
        <w:rPr>
          <w:rFonts w:ascii="Times New Roman" w:hAnsi="Times New Roman"/>
          <w:sz w:val="28"/>
          <w:szCs w:val="28"/>
        </w:rPr>
        <w:t>миллионов рублей</w:t>
      </w:r>
      <w:r w:rsidR="00F6033F" w:rsidRPr="0050658F">
        <w:rPr>
          <w:rFonts w:ascii="Times New Roman" w:hAnsi="Times New Roman"/>
          <w:sz w:val="28"/>
          <w:szCs w:val="28"/>
        </w:rPr>
        <w:t>)</w:t>
      </w:r>
      <w:r w:rsidR="00432ABA" w:rsidRPr="0050658F">
        <w:rPr>
          <w:rFonts w:ascii="Times New Roman" w:hAnsi="Times New Roman"/>
          <w:sz w:val="28"/>
          <w:szCs w:val="28"/>
        </w:rPr>
        <w:t xml:space="preserve"> и планируемая выручка Организации по итогам </w:t>
      </w:r>
      <w:r w:rsidR="0090132B">
        <w:rPr>
          <w:rFonts w:ascii="Times New Roman" w:hAnsi="Times New Roman"/>
          <w:sz w:val="28"/>
          <w:szCs w:val="28"/>
        </w:rPr>
        <w:t>года выхода Инвестиционного проекта на проектную мощность</w:t>
      </w:r>
      <w:r w:rsidR="00B64A52">
        <w:rPr>
          <w:rFonts w:ascii="Times New Roman" w:hAnsi="Times New Roman"/>
          <w:sz w:val="28"/>
          <w:szCs w:val="28"/>
        </w:rPr>
        <w:t xml:space="preserve"> </w:t>
      </w:r>
      <w:r w:rsidR="00B64A52" w:rsidRPr="0050658F">
        <w:rPr>
          <w:rFonts w:ascii="Times New Roman" w:hAnsi="Times New Roman"/>
          <w:sz w:val="28"/>
          <w:szCs w:val="28"/>
        </w:rPr>
        <w:t>(</w:t>
      </w:r>
      <w:r w:rsidR="00B64A52">
        <w:rPr>
          <w:rFonts w:ascii="Times New Roman" w:hAnsi="Times New Roman"/>
          <w:sz w:val="28"/>
          <w:szCs w:val="28"/>
        </w:rPr>
        <w:t>миллионов рублей</w:t>
      </w:r>
      <w:r w:rsidR="00B64A52" w:rsidRPr="0050658F">
        <w:rPr>
          <w:rFonts w:ascii="Times New Roman" w:hAnsi="Times New Roman"/>
          <w:sz w:val="28"/>
          <w:szCs w:val="28"/>
        </w:rPr>
        <w:t>)</w:t>
      </w:r>
      <w:r w:rsidR="00F6033F" w:rsidRPr="0050658F">
        <w:rPr>
          <w:rFonts w:ascii="Times New Roman" w:hAnsi="Times New Roman"/>
          <w:sz w:val="28"/>
          <w:szCs w:val="28"/>
        </w:rPr>
        <w:t>;</w:t>
      </w:r>
    </w:p>
    <w:p w:rsidR="0099507F" w:rsidRPr="0050658F" w:rsidRDefault="007D34BE" w:rsidP="0090132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0658F">
        <w:rPr>
          <w:rFonts w:ascii="Times New Roman" w:hAnsi="Times New Roman"/>
          <w:sz w:val="28"/>
          <w:szCs w:val="28"/>
        </w:rPr>
        <w:t xml:space="preserve">б) </w:t>
      </w:r>
      <w:r w:rsidR="0090132B">
        <w:rPr>
          <w:rFonts w:ascii="Times New Roman" w:hAnsi="Times New Roman"/>
          <w:sz w:val="28"/>
          <w:szCs w:val="28"/>
        </w:rPr>
        <w:t>среднесписочная численность</w:t>
      </w:r>
      <w:r w:rsidR="00F6033F" w:rsidRPr="0050658F">
        <w:rPr>
          <w:rFonts w:ascii="Times New Roman" w:hAnsi="Times New Roman"/>
          <w:sz w:val="28"/>
          <w:szCs w:val="28"/>
        </w:rPr>
        <w:t xml:space="preserve"> производственного персонала и инженерно-технических работников Организации</w:t>
      </w:r>
      <w:r w:rsidR="0090132B">
        <w:rPr>
          <w:rFonts w:ascii="Times New Roman" w:hAnsi="Times New Roman"/>
          <w:sz w:val="28"/>
          <w:szCs w:val="28"/>
        </w:rPr>
        <w:t xml:space="preserve"> по итогам 2013 г</w:t>
      </w:r>
      <w:r w:rsidR="00F445EE">
        <w:rPr>
          <w:rFonts w:ascii="Times New Roman" w:hAnsi="Times New Roman"/>
          <w:sz w:val="28"/>
          <w:szCs w:val="28"/>
        </w:rPr>
        <w:t>ода</w:t>
      </w:r>
      <w:r w:rsidR="0090132B">
        <w:rPr>
          <w:rFonts w:ascii="Times New Roman" w:hAnsi="Times New Roman"/>
          <w:sz w:val="28"/>
          <w:szCs w:val="28"/>
        </w:rPr>
        <w:t xml:space="preserve"> и года выхода Инвестиционного проекта на проектную мощность</w:t>
      </w:r>
      <w:r w:rsidR="00F6033F" w:rsidRPr="0050658F">
        <w:rPr>
          <w:rFonts w:ascii="Times New Roman" w:hAnsi="Times New Roman"/>
          <w:sz w:val="28"/>
          <w:szCs w:val="28"/>
        </w:rPr>
        <w:t xml:space="preserve"> (</w:t>
      </w:r>
      <w:r w:rsidR="00B64A52">
        <w:rPr>
          <w:rFonts w:ascii="Times New Roman" w:hAnsi="Times New Roman"/>
          <w:sz w:val="28"/>
          <w:szCs w:val="28"/>
        </w:rPr>
        <w:t>человек</w:t>
      </w:r>
      <w:r w:rsidR="00F6033F" w:rsidRPr="0050658F">
        <w:rPr>
          <w:rFonts w:ascii="Times New Roman" w:hAnsi="Times New Roman"/>
          <w:sz w:val="28"/>
          <w:szCs w:val="28"/>
        </w:rPr>
        <w:t>)</w:t>
      </w:r>
      <w:r w:rsidR="0099507F" w:rsidRPr="0050658F">
        <w:rPr>
          <w:rFonts w:ascii="Times New Roman" w:hAnsi="Times New Roman"/>
          <w:sz w:val="28"/>
          <w:szCs w:val="28"/>
        </w:rPr>
        <w:t>;</w:t>
      </w:r>
    </w:p>
    <w:p w:rsidR="0099507F" w:rsidRPr="0050658F" w:rsidRDefault="007D34BE" w:rsidP="00266F4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0658F">
        <w:rPr>
          <w:rFonts w:ascii="Times New Roman" w:hAnsi="Times New Roman"/>
          <w:sz w:val="28"/>
          <w:szCs w:val="28"/>
        </w:rPr>
        <w:t>в)</w:t>
      </w:r>
      <w:r w:rsidR="00F6033F" w:rsidRPr="0050658F">
        <w:rPr>
          <w:rFonts w:ascii="Times New Roman" w:hAnsi="Times New Roman"/>
          <w:sz w:val="28"/>
          <w:szCs w:val="28"/>
        </w:rPr>
        <w:t xml:space="preserve"> обеспеченность </w:t>
      </w:r>
      <w:r w:rsidR="0099507F" w:rsidRPr="0050658F">
        <w:rPr>
          <w:rFonts w:ascii="Times New Roman" w:hAnsi="Times New Roman"/>
          <w:sz w:val="28"/>
          <w:szCs w:val="28"/>
        </w:rPr>
        <w:t xml:space="preserve">производства </w:t>
      </w:r>
      <w:r w:rsidR="00F6033F" w:rsidRPr="0050658F">
        <w:rPr>
          <w:rFonts w:ascii="Times New Roman" w:hAnsi="Times New Roman"/>
          <w:sz w:val="28"/>
          <w:szCs w:val="28"/>
        </w:rPr>
        <w:t xml:space="preserve">сырьем и комплектующими: соотношение объемов сырья и комплектующих, гарантированных заключенными договорами о </w:t>
      </w:r>
      <w:r w:rsidR="00F6033F" w:rsidRPr="0050658F">
        <w:rPr>
          <w:rFonts w:ascii="Times New Roman" w:hAnsi="Times New Roman"/>
          <w:sz w:val="28"/>
          <w:szCs w:val="28"/>
        </w:rPr>
        <w:lastRenderedPageBreak/>
        <w:t xml:space="preserve">поставке с объемом сырья и комплектующих, необходимыми для реализации </w:t>
      </w:r>
      <w:r w:rsidR="0099507F" w:rsidRPr="0050658F">
        <w:rPr>
          <w:rFonts w:ascii="Times New Roman" w:hAnsi="Times New Roman"/>
          <w:sz w:val="28"/>
          <w:szCs w:val="28"/>
        </w:rPr>
        <w:t xml:space="preserve">Инвестиционного </w:t>
      </w:r>
      <w:r w:rsidR="00F6033F" w:rsidRPr="0050658F">
        <w:rPr>
          <w:rFonts w:ascii="Times New Roman" w:hAnsi="Times New Roman"/>
          <w:sz w:val="28"/>
          <w:szCs w:val="28"/>
        </w:rPr>
        <w:t>проекта (</w:t>
      </w:r>
      <w:r w:rsidR="00B64A52">
        <w:rPr>
          <w:rFonts w:ascii="Times New Roman" w:hAnsi="Times New Roman"/>
          <w:sz w:val="28"/>
          <w:szCs w:val="28"/>
        </w:rPr>
        <w:t>процентов</w:t>
      </w:r>
      <w:r w:rsidR="00F6033F" w:rsidRPr="0050658F">
        <w:rPr>
          <w:rFonts w:ascii="Times New Roman" w:hAnsi="Times New Roman"/>
          <w:sz w:val="28"/>
          <w:szCs w:val="28"/>
        </w:rPr>
        <w:t>)</w:t>
      </w:r>
      <w:r w:rsidR="0099507F" w:rsidRPr="0050658F">
        <w:rPr>
          <w:rFonts w:ascii="Times New Roman" w:hAnsi="Times New Roman"/>
          <w:sz w:val="28"/>
          <w:szCs w:val="28"/>
        </w:rPr>
        <w:t>;</w:t>
      </w:r>
      <w:r w:rsidR="00F6033F" w:rsidRPr="0050658F">
        <w:rPr>
          <w:rFonts w:ascii="Times New Roman" w:hAnsi="Times New Roman"/>
          <w:sz w:val="28"/>
          <w:szCs w:val="28"/>
        </w:rPr>
        <w:t xml:space="preserve"> </w:t>
      </w:r>
    </w:p>
    <w:p w:rsidR="00F6033F" w:rsidRPr="0050658F" w:rsidRDefault="007D34BE" w:rsidP="00266F4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0658F">
        <w:rPr>
          <w:rFonts w:ascii="Times New Roman" w:hAnsi="Times New Roman"/>
          <w:sz w:val="28"/>
          <w:szCs w:val="28"/>
        </w:rPr>
        <w:t>г)</w:t>
      </w:r>
      <w:r w:rsidR="0099507F" w:rsidRPr="0050658F">
        <w:rPr>
          <w:rFonts w:ascii="Times New Roman" w:hAnsi="Times New Roman"/>
          <w:sz w:val="28"/>
          <w:szCs w:val="28"/>
        </w:rPr>
        <w:t xml:space="preserve"> </w:t>
      </w:r>
      <w:r w:rsidR="00F6033F" w:rsidRPr="0050658F">
        <w:rPr>
          <w:rFonts w:ascii="Times New Roman" w:hAnsi="Times New Roman"/>
          <w:sz w:val="28"/>
          <w:szCs w:val="28"/>
        </w:rPr>
        <w:t xml:space="preserve">отношение прибыли к объему выручки </w:t>
      </w:r>
      <w:r w:rsidR="0099507F" w:rsidRPr="0050658F">
        <w:rPr>
          <w:rFonts w:ascii="Times New Roman" w:hAnsi="Times New Roman"/>
          <w:sz w:val="28"/>
          <w:szCs w:val="28"/>
        </w:rPr>
        <w:t>Организации</w:t>
      </w:r>
      <w:r w:rsidR="00F6033F" w:rsidRPr="0050658F">
        <w:rPr>
          <w:rFonts w:ascii="Times New Roman" w:hAnsi="Times New Roman"/>
          <w:sz w:val="28"/>
          <w:szCs w:val="28"/>
        </w:rPr>
        <w:t xml:space="preserve"> ежегодно, за последние 5 лет </w:t>
      </w:r>
      <w:r w:rsidR="0099507F" w:rsidRPr="0050658F">
        <w:rPr>
          <w:rFonts w:ascii="Times New Roman" w:hAnsi="Times New Roman"/>
          <w:sz w:val="28"/>
          <w:szCs w:val="28"/>
        </w:rPr>
        <w:t>(</w:t>
      </w:r>
      <w:r w:rsidR="00B64A52">
        <w:rPr>
          <w:rFonts w:ascii="Times New Roman" w:hAnsi="Times New Roman"/>
          <w:sz w:val="28"/>
          <w:szCs w:val="28"/>
        </w:rPr>
        <w:t>процентов</w:t>
      </w:r>
      <w:r w:rsidR="00F6033F" w:rsidRPr="0050658F">
        <w:rPr>
          <w:rFonts w:ascii="Times New Roman" w:hAnsi="Times New Roman"/>
          <w:sz w:val="28"/>
          <w:szCs w:val="28"/>
        </w:rPr>
        <w:t>).</w:t>
      </w:r>
    </w:p>
    <w:p w:rsidR="00D57EEB" w:rsidRPr="0050658F" w:rsidRDefault="0099507F" w:rsidP="00266F4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0658F">
        <w:rPr>
          <w:rFonts w:ascii="Times New Roman" w:hAnsi="Times New Roman"/>
          <w:sz w:val="28"/>
          <w:szCs w:val="28"/>
        </w:rPr>
        <w:t>15. Рыночный потенциал Инвестиционного проекта</w:t>
      </w:r>
      <w:r w:rsidR="00D57EEB" w:rsidRPr="0050658F">
        <w:rPr>
          <w:rFonts w:ascii="Times New Roman" w:hAnsi="Times New Roman"/>
          <w:sz w:val="28"/>
          <w:szCs w:val="28"/>
        </w:rPr>
        <w:t>:</w:t>
      </w:r>
      <w:r w:rsidRPr="0050658F">
        <w:rPr>
          <w:rFonts w:ascii="Times New Roman" w:hAnsi="Times New Roman"/>
          <w:sz w:val="28"/>
          <w:szCs w:val="28"/>
        </w:rPr>
        <w:t xml:space="preserve"> </w:t>
      </w:r>
    </w:p>
    <w:p w:rsidR="00D57EEB" w:rsidRPr="0050658F" w:rsidRDefault="007D34BE" w:rsidP="00266F4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0658F">
        <w:rPr>
          <w:rFonts w:ascii="Times New Roman" w:hAnsi="Times New Roman"/>
          <w:sz w:val="28"/>
          <w:szCs w:val="28"/>
        </w:rPr>
        <w:t>а)</w:t>
      </w:r>
      <w:r w:rsidR="0099507F" w:rsidRPr="0050658F">
        <w:rPr>
          <w:rFonts w:ascii="Times New Roman" w:hAnsi="Times New Roman"/>
          <w:sz w:val="28"/>
          <w:szCs w:val="28"/>
        </w:rPr>
        <w:t xml:space="preserve"> емкост</w:t>
      </w:r>
      <w:r w:rsidR="00D57EEB" w:rsidRPr="0050658F">
        <w:rPr>
          <w:rFonts w:ascii="Times New Roman" w:hAnsi="Times New Roman"/>
          <w:sz w:val="28"/>
          <w:szCs w:val="28"/>
        </w:rPr>
        <w:t>ь</w:t>
      </w:r>
      <w:r w:rsidR="0099507F" w:rsidRPr="0050658F">
        <w:rPr>
          <w:rFonts w:ascii="Times New Roman" w:hAnsi="Times New Roman"/>
          <w:sz w:val="28"/>
          <w:szCs w:val="28"/>
        </w:rPr>
        <w:t xml:space="preserve"> рынка для производимой в рамках </w:t>
      </w:r>
      <w:r w:rsidR="00D57EEB" w:rsidRPr="0050658F">
        <w:rPr>
          <w:rFonts w:ascii="Times New Roman" w:hAnsi="Times New Roman"/>
          <w:sz w:val="28"/>
          <w:szCs w:val="28"/>
        </w:rPr>
        <w:t>И</w:t>
      </w:r>
      <w:r w:rsidR="0099507F" w:rsidRPr="0050658F">
        <w:rPr>
          <w:rFonts w:ascii="Times New Roman" w:hAnsi="Times New Roman"/>
          <w:sz w:val="28"/>
          <w:szCs w:val="28"/>
        </w:rPr>
        <w:t xml:space="preserve">нвестиционного проекта продукции </w:t>
      </w:r>
      <w:r w:rsidR="00B64A52" w:rsidRPr="0050658F">
        <w:rPr>
          <w:rFonts w:ascii="Times New Roman" w:hAnsi="Times New Roman"/>
          <w:sz w:val="28"/>
          <w:szCs w:val="28"/>
        </w:rPr>
        <w:t>(</w:t>
      </w:r>
      <w:r w:rsidR="00B64A52">
        <w:rPr>
          <w:rFonts w:ascii="Times New Roman" w:hAnsi="Times New Roman"/>
          <w:sz w:val="28"/>
          <w:szCs w:val="28"/>
        </w:rPr>
        <w:t>миллионов рублей</w:t>
      </w:r>
      <w:r w:rsidR="00B64A52" w:rsidRPr="0050658F">
        <w:rPr>
          <w:rFonts w:ascii="Times New Roman" w:hAnsi="Times New Roman"/>
          <w:sz w:val="28"/>
          <w:szCs w:val="28"/>
        </w:rPr>
        <w:t>)</w:t>
      </w:r>
      <w:r w:rsidR="00D57EEB" w:rsidRPr="0050658F">
        <w:rPr>
          <w:rFonts w:ascii="Times New Roman" w:hAnsi="Times New Roman"/>
          <w:sz w:val="28"/>
          <w:szCs w:val="28"/>
        </w:rPr>
        <w:t>;</w:t>
      </w:r>
    </w:p>
    <w:p w:rsidR="00D57EEB" w:rsidRPr="0050658F" w:rsidRDefault="007D34BE" w:rsidP="00266F4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0658F">
        <w:rPr>
          <w:rFonts w:ascii="Times New Roman" w:hAnsi="Times New Roman"/>
          <w:sz w:val="28"/>
          <w:szCs w:val="28"/>
        </w:rPr>
        <w:t>б)</w:t>
      </w:r>
      <w:r w:rsidR="0099507F" w:rsidRPr="0050658F">
        <w:rPr>
          <w:rFonts w:ascii="Times New Roman" w:hAnsi="Times New Roman"/>
          <w:sz w:val="28"/>
          <w:szCs w:val="28"/>
        </w:rPr>
        <w:t xml:space="preserve"> наличие товарных знаков, знаков обслуживания, </w:t>
      </w:r>
      <w:r w:rsidR="00D42F44" w:rsidRPr="0050658F">
        <w:rPr>
          <w:rFonts w:ascii="Times New Roman" w:hAnsi="Times New Roman"/>
          <w:sz w:val="28"/>
          <w:szCs w:val="28"/>
        </w:rPr>
        <w:t>торговых марок</w:t>
      </w:r>
      <w:r w:rsidR="0099507F" w:rsidRPr="0050658F">
        <w:rPr>
          <w:rFonts w:ascii="Times New Roman" w:hAnsi="Times New Roman"/>
          <w:sz w:val="28"/>
          <w:szCs w:val="28"/>
        </w:rPr>
        <w:t xml:space="preserve"> (</w:t>
      </w:r>
      <w:r w:rsidR="00F56602">
        <w:rPr>
          <w:rFonts w:ascii="Times New Roman" w:hAnsi="Times New Roman"/>
          <w:sz w:val="28"/>
          <w:szCs w:val="28"/>
        </w:rPr>
        <w:t>единиц</w:t>
      </w:r>
      <w:r w:rsidR="0099507F" w:rsidRPr="0050658F">
        <w:rPr>
          <w:rFonts w:ascii="Times New Roman" w:hAnsi="Times New Roman"/>
          <w:sz w:val="28"/>
          <w:szCs w:val="28"/>
        </w:rPr>
        <w:t>)</w:t>
      </w:r>
      <w:r w:rsidR="00D57EEB" w:rsidRPr="0050658F">
        <w:rPr>
          <w:rFonts w:ascii="Times New Roman" w:hAnsi="Times New Roman"/>
          <w:sz w:val="28"/>
          <w:szCs w:val="28"/>
        </w:rPr>
        <w:t>;</w:t>
      </w:r>
      <w:r w:rsidR="0099507F" w:rsidRPr="0050658F">
        <w:rPr>
          <w:rFonts w:ascii="Times New Roman" w:hAnsi="Times New Roman"/>
          <w:sz w:val="28"/>
          <w:szCs w:val="28"/>
        </w:rPr>
        <w:t xml:space="preserve"> </w:t>
      </w:r>
    </w:p>
    <w:p w:rsidR="0099507F" w:rsidRPr="0050658F" w:rsidRDefault="007D34BE" w:rsidP="00266F4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0658F">
        <w:rPr>
          <w:rFonts w:ascii="Times New Roman" w:hAnsi="Times New Roman"/>
          <w:sz w:val="28"/>
          <w:szCs w:val="28"/>
        </w:rPr>
        <w:t>в)</w:t>
      </w:r>
      <w:r w:rsidR="00D57EEB" w:rsidRPr="0050658F">
        <w:rPr>
          <w:rFonts w:ascii="Times New Roman" w:hAnsi="Times New Roman"/>
          <w:sz w:val="28"/>
          <w:szCs w:val="28"/>
        </w:rPr>
        <w:t xml:space="preserve"> </w:t>
      </w:r>
      <w:r w:rsidR="0099507F" w:rsidRPr="0050658F">
        <w:rPr>
          <w:rFonts w:ascii="Times New Roman" w:hAnsi="Times New Roman"/>
          <w:sz w:val="28"/>
          <w:szCs w:val="28"/>
        </w:rPr>
        <w:t xml:space="preserve">наличие договоров на поставку продукции в торговые организации </w:t>
      </w:r>
      <w:r w:rsidR="00AA28FE" w:rsidRPr="0050658F">
        <w:rPr>
          <w:rFonts w:ascii="Times New Roman" w:hAnsi="Times New Roman"/>
          <w:sz w:val="28"/>
          <w:szCs w:val="28"/>
        </w:rPr>
        <w:t>(</w:t>
      </w:r>
      <w:r w:rsidR="00AA28FE">
        <w:rPr>
          <w:rFonts w:ascii="Times New Roman" w:hAnsi="Times New Roman"/>
          <w:sz w:val="28"/>
          <w:szCs w:val="28"/>
        </w:rPr>
        <w:t>миллионов рублей</w:t>
      </w:r>
      <w:r w:rsidR="00AA28FE" w:rsidRPr="0050658F">
        <w:rPr>
          <w:rFonts w:ascii="Times New Roman" w:hAnsi="Times New Roman"/>
          <w:sz w:val="28"/>
          <w:szCs w:val="28"/>
        </w:rPr>
        <w:t>)</w:t>
      </w:r>
      <w:r w:rsidR="0099507F" w:rsidRPr="0050658F">
        <w:rPr>
          <w:rFonts w:ascii="Times New Roman" w:hAnsi="Times New Roman"/>
          <w:sz w:val="28"/>
          <w:szCs w:val="28"/>
        </w:rPr>
        <w:t>.</w:t>
      </w:r>
    </w:p>
    <w:p w:rsidR="00D57EEB" w:rsidRPr="0050658F" w:rsidRDefault="00D57EEB" w:rsidP="00266F4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8F">
        <w:rPr>
          <w:rFonts w:ascii="Times New Roman" w:hAnsi="Times New Roman"/>
          <w:sz w:val="28"/>
          <w:szCs w:val="28"/>
        </w:rPr>
        <w:t xml:space="preserve">16. </w:t>
      </w:r>
      <w:r w:rsidRPr="0050658F">
        <w:rPr>
          <w:rFonts w:ascii="Times New Roman" w:hAnsi="Times New Roman" w:cs="Times New Roman"/>
          <w:sz w:val="28"/>
          <w:szCs w:val="28"/>
        </w:rPr>
        <w:t xml:space="preserve">Влияние Инвестиционного проекта на социально-экономическое развитие субъекта Российской Федерации: </w:t>
      </w:r>
    </w:p>
    <w:p w:rsidR="00D57EEB" w:rsidRDefault="007D34BE" w:rsidP="00266F4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8F">
        <w:rPr>
          <w:rFonts w:ascii="Times New Roman" w:hAnsi="Times New Roman" w:cs="Times New Roman"/>
          <w:sz w:val="28"/>
          <w:szCs w:val="28"/>
        </w:rPr>
        <w:t>а)</w:t>
      </w:r>
      <w:r w:rsidR="00D57EEB" w:rsidRPr="0050658F">
        <w:rPr>
          <w:rFonts w:ascii="Times New Roman" w:hAnsi="Times New Roman" w:cs="Times New Roman"/>
          <w:sz w:val="28"/>
          <w:szCs w:val="28"/>
        </w:rPr>
        <w:t xml:space="preserve"> количество создаваемых дополнительных рабочих мест в </w:t>
      </w:r>
      <w:r w:rsidR="0090132B">
        <w:rPr>
          <w:rFonts w:ascii="Times New Roman" w:hAnsi="Times New Roman" w:cs="Times New Roman"/>
          <w:sz w:val="28"/>
          <w:szCs w:val="28"/>
        </w:rPr>
        <w:t>период реализации Инвестиционного проекта</w:t>
      </w:r>
      <w:r w:rsidR="00D57EEB" w:rsidRPr="0050658F">
        <w:rPr>
          <w:rFonts w:ascii="Times New Roman" w:hAnsi="Times New Roman" w:cs="Times New Roman"/>
          <w:sz w:val="28"/>
          <w:szCs w:val="28"/>
        </w:rPr>
        <w:t xml:space="preserve"> (</w:t>
      </w:r>
      <w:r w:rsidR="00AA28FE">
        <w:rPr>
          <w:rFonts w:ascii="Times New Roman" w:hAnsi="Times New Roman" w:cs="Times New Roman"/>
          <w:sz w:val="28"/>
          <w:szCs w:val="28"/>
        </w:rPr>
        <w:t>единиц</w:t>
      </w:r>
      <w:r w:rsidR="00D57EEB" w:rsidRPr="0050658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123C8" w:rsidRPr="0050658F" w:rsidRDefault="007123C8" w:rsidP="00266F4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7123C8">
        <w:rPr>
          <w:rFonts w:ascii="Times New Roman" w:hAnsi="Times New Roman" w:cs="Times New Roman"/>
          <w:sz w:val="28"/>
          <w:szCs w:val="28"/>
        </w:rPr>
        <w:t xml:space="preserve"> </w:t>
      </w:r>
      <w:r w:rsidRPr="0050658F">
        <w:rPr>
          <w:rFonts w:ascii="Times New Roman" w:hAnsi="Times New Roman" w:cs="Times New Roman"/>
          <w:sz w:val="28"/>
          <w:szCs w:val="28"/>
        </w:rPr>
        <w:t xml:space="preserve">количество создаваемых </w:t>
      </w:r>
      <w:r>
        <w:rPr>
          <w:rFonts w:ascii="Times New Roman" w:hAnsi="Times New Roman" w:cs="Times New Roman"/>
          <w:sz w:val="28"/>
          <w:szCs w:val="28"/>
        </w:rPr>
        <w:t xml:space="preserve">высокотехнологичных </w:t>
      </w:r>
      <w:r w:rsidRPr="0050658F">
        <w:rPr>
          <w:rFonts w:ascii="Times New Roman" w:hAnsi="Times New Roman" w:cs="Times New Roman"/>
          <w:sz w:val="28"/>
          <w:szCs w:val="28"/>
        </w:rPr>
        <w:t xml:space="preserve">рабочих мест в </w:t>
      </w:r>
      <w:r>
        <w:rPr>
          <w:rFonts w:ascii="Times New Roman" w:hAnsi="Times New Roman" w:cs="Times New Roman"/>
          <w:sz w:val="28"/>
          <w:szCs w:val="28"/>
        </w:rPr>
        <w:t>период реализации Инвестиционного проекта</w:t>
      </w:r>
      <w:r w:rsidRPr="0050658F">
        <w:rPr>
          <w:rFonts w:ascii="Times New Roman" w:hAnsi="Times New Roman" w:cs="Times New Roman"/>
          <w:sz w:val="28"/>
          <w:szCs w:val="28"/>
        </w:rPr>
        <w:t xml:space="preserve"> (</w:t>
      </w:r>
      <w:r w:rsidR="00AA28FE">
        <w:rPr>
          <w:rFonts w:ascii="Times New Roman" w:hAnsi="Times New Roman" w:cs="Times New Roman"/>
          <w:sz w:val="28"/>
          <w:szCs w:val="28"/>
        </w:rPr>
        <w:t>единиц</w:t>
      </w:r>
      <w:r w:rsidRPr="0050658F">
        <w:rPr>
          <w:rFonts w:ascii="Times New Roman" w:hAnsi="Times New Roman" w:cs="Times New Roman"/>
          <w:sz w:val="28"/>
          <w:szCs w:val="28"/>
        </w:rPr>
        <w:t>);</w:t>
      </w:r>
    </w:p>
    <w:p w:rsidR="00D57EEB" w:rsidRDefault="007123C8" w:rsidP="00266F4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34BE" w:rsidRPr="0050658F">
        <w:rPr>
          <w:rFonts w:ascii="Times New Roman" w:hAnsi="Times New Roman" w:cs="Times New Roman"/>
          <w:sz w:val="28"/>
          <w:szCs w:val="28"/>
        </w:rPr>
        <w:t>)</w:t>
      </w:r>
      <w:r w:rsidR="00D57EEB" w:rsidRPr="00506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="00D57EEB" w:rsidRPr="0050658F">
        <w:rPr>
          <w:rFonts w:ascii="Times New Roman" w:hAnsi="Times New Roman" w:cs="Times New Roman"/>
          <w:sz w:val="28"/>
          <w:szCs w:val="28"/>
        </w:rPr>
        <w:t xml:space="preserve"> налоговых поступлений в бюджет</w:t>
      </w:r>
      <w:r w:rsidR="00825502">
        <w:rPr>
          <w:rFonts w:ascii="Times New Roman" w:hAnsi="Times New Roman" w:cs="Times New Roman"/>
          <w:sz w:val="28"/>
          <w:szCs w:val="28"/>
        </w:rPr>
        <w:t>ы всех уровней</w:t>
      </w:r>
      <w:r w:rsidR="00D57EEB" w:rsidRPr="0050658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итогам</w:t>
      </w:r>
      <w:r w:rsidR="00D57EEB" w:rsidRPr="0050658F">
        <w:rPr>
          <w:rFonts w:ascii="Times New Roman" w:hAnsi="Times New Roman" w:cs="Times New Roman"/>
          <w:sz w:val="28"/>
          <w:szCs w:val="28"/>
        </w:rPr>
        <w:t xml:space="preserve"> 2013</w:t>
      </w:r>
      <w:r w:rsidR="00F445EE">
        <w:rPr>
          <w:rFonts w:ascii="Times New Roman" w:hAnsi="Times New Roman" w:cs="Times New Roman"/>
          <w:sz w:val="28"/>
          <w:szCs w:val="28"/>
        </w:rPr>
        <w:t> </w:t>
      </w:r>
      <w:r w:rsidR="00D57EEB" w:rsidRPr="0050658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7D3E">
        <w:rPr>
          <w:rFonts w:ascii="Times New Roman" w:hAnsi="Times New Roman" w:cs="Times New Roman"/>
          <w:sz w:val="28"/>
          <w:szCs w:val="28"/>
        </w:rPr>
        <w:t xml:space="preserve"> </w:t>
      </w:r>
      <w:r w:rsidR="00827D3E" w:rsidRPr="0050658F">
        <w:rPr>
          <w:rFonts w:ascii="Times New Roman" w:hAnsi="Times New Roman"/>
          <w:sz w:val="28"/>
          <w:szCs w:val="28"/>
        </w:rPr>
        <w:t>(</w:t>
      </w:r>
      <w:r w:rsidR="00827D3E">
        <w:rPr>
          <w:rFonts w:ascii="Times New Roman" w:hAnsi="Times New Roman"/>
          <w:sz w:val="28"/>
          <w:szCs w:val="28"/>
        </w:rPr>
        <w:t>миллионов рублей</w:t>
      </w:r>
      <w:r w:rsidR="00827D3E" w:rsidRPr="0050658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также по итогам года выхода Инвестиционного проекта на проектную мощность </w:t>
      </w:r>
      <w:r w:rsidR="00827D3E" w:rsidRPr="0050658F">
        <w:rPr>
          <w:rFonts w:ascii="Times New Roman" w:hAnsi="Times New Roman"/>
          <w:sz w:val="28"/>
          <w:szCs w:val="28"/>
        </w:rPr>
        <w:t>(</w:t>
      </w:r>
      <w:r w:rsidR="00827D3E">
        <w:rPr>
          <w:rFonts w:ascii="Times New Roman" w:hAnsi="Times New Roman"/>
          <w:sz w:val="28"/>
          <w:szCs w:val="28"/>
        </w:rPr>
        <w:t>миллионов рублей</w:t>
      </w:r>
      <w:r w:rsidR="00827D3E" w:rsidRPr="0050658F">
        <w:rPr>
          <w:rFonts w:ascii="Times New Roman" w:hAnsi="Times New Roman"/>
          <w:sz w:val="28"/>
          <w:szCs w:val="28"/>
        </w:rPr>
        <w:t>)</w:t>
      </w:r>
    </w:p>
    <w:p w:rsidR="007123C8" w:rsidRDefault="007123C8" w:rsidP="00266F4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производительность труда в Организации в 2013 г</w:t>
      </w:r>
      <w:r w:rsidR="00F445EE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и в год выхода Инвестиционного проекта на проектную мощность</w:t>
      </w:r>
      <w:r w:rsidR="00F85C7F">
        <w:rPr>
          <w:rFonts w:ascii="Times New Roman" w:hAnsi="Times New Roman" w:cs="Times New Roman"/>
          <w:sz w:val="28"/>
          <w:szCs w:val="28"/>
        </w:rPr>
        <w:t xml:space="preserve"> (рублей на 1 человека в месяц)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23C8" w:rsidRPr="0050658F" w:rsidRDefault="007123C8" w:rsidP="00266F4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общий объем инвестиций по </w:t>
      </w:r>
      <w:r w:rsidR="00F445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нвестиционному проекту </w:t>
      </w:r>
      <w:r w:rsidR="009B0738" w:rsidRPr="0050658F">
        <w:rPr>
          <w:rFonts w:ascii="Times New Roman" w:hAnsi="Times New Roman"/>
          <w:sz w:val="28"/>
          <w:szCs w:val="28"/>
        </w:rPr>
        <w:t>(</w:t>
      </w:r>
      <w:r w:rsidR="009B0738">
        <w:rPr>
          <w:rFonts w:ascii="Times New Roman" w:hAnsi="Times New Roman"/>
          <w:sz w:val="28"/>
          <w:szCs w:val="28"/>
        </w:rPr>
        <w:t>миллионов рублей</w:t>
      </w:r>
      <w:r w:rsidR="009B0738" w:rsidRPr="0050658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123C8" w:rsidRPr="0050658F" w:rsidSect="00F445EE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F4E" w:rsidRDefault="00055F4E" w:rsidP="003C559D">
      <w:pPr>
        <w:spacing w:after="0" w:line="240" w:lineRule="auto"/>
      </w:pPr>
      <w:r>
        <w:separator/>
      </w:r>
    </w:p>
  </w:endnote>
  <w:endnote w:type="continuationSeparator" w:id="0">
    <w:p w:rsidR="00055F4E" w:rsidRDefault="00055F4E" w:rsidP="003C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F4E" w:rsidRDefault="00055F4E" w:rsidP="003C559D">
      <w:pPr>
        <w:spacing w:after="0" w:line="240" w:lineRule="auto"/>
      </w:pPr>
      <w:r>
        <w:separator/>
      </w:r>
    </w:p>
  </w:footnote>
  <w:footnote w:type="continuationSeparator" w:id="0">
    <w:p w:rsidR="00055F4E" w:rsidRDefault="00055F4E" w:rsidP="003C5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3269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45EE" w:rsidRPr="00F445EE" w:rsidRDefault="001C642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445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445EE" w:rsidRPr="00F445E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445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2FE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445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559D" w:rsidRDefault="003C55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63C2"/>
    <w:multiLevelType w:val="hybridMultilevel"/>
    <w:tmpl w:val="C138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18D8"/>
    <w:rsid w:val="0000557A"/>
    <w:rsid w:val="00055F4E"/>
    <w:rsid w:val="00094406"/>
    <w:rsid w:val="00097DF7"/>
    <w:rsid w:val="000E5978"/>
    <w:rsid w:val="00131D4C"/>
    <w:rsid w:val="0014015C"/>
    <w:rsid w:val="00166B41"/>
    <w:rsid w:val="001C6427"/>
    <w:rsid w:val="001D044A"/>
    <w:rsid w:val="001E4A5F"/>
    <w:rsid w:val="0020088E"/>
    <w:rsid w:val="00254FA5"/>
    <w:rsid w:val="00262AAB"/>
    <w:rsid w:val="00262FE0"/>
    <w:rsid w:val="00266F4D"/>
    <w:rsid w:val="002B48BB"/>
    <w:rsid w:val="002B4F49"/>
    <w:rsid w:val="002D0C17"/>
    <w:rsid w:val="002D734C"/>
    <w:rsid w:val="00392275"/>
    <w:rsid w:val="00393B73"/>
    <w:rsid w:val="003C559D"/>
    <w:rsid w:val="003D4794"/>
    <w:rsid w:val="00432ABA"/>
    <w:rsid w:val="00443030"/>
    <w:rsid w:val="004E663C"/>
    <w:rsid w:val="0050658F"/>
    <w:rsid w:val="00574C86"/>
    <w:rsid w:val="005D1340"/>
    <w:rsid w:val="005F0A36"/>
    <w:rsid w:val="0062220E"/>
    <w:rsid w:val="00650754"/>
    <w:rsid w:val="006A2792"/>
    <w:rsid w:val="006E5CE8"/>
    <w:rsid w:val="007123C8"/>
    <w:rsid w:val="0077413D"/>
    <w:rsid w:val="007A2884"/>
    <w:rsid w:val="007D34BE"/>
    <w:rsid w:val="007D3921"/>
    <w:rsid w:val="008225D5"/>
    <w:rsid w:val="00825502"/>
    <w:rsid w:val="00827D3E"/>
    <w:rsid w:val="008637A7"/>
    <w:rsid w:val="00870C12"/>
    <w:rsid w:val="008C32FE"/>
    <w:rsid w:val="0090132B"/>
    <w:rsid w:val="009032A6"/>
    <w:rsid w:val="0090504B"/>
    <w:rsid w:val="00916BE7"/>
    <w:rsid w:val="0094007E"/>
    <w:rsid w:val="0099507F"/>
    <w:rsid w:val="009B0738"/>
    <w:rsid w:val="009C6E02"/>
    <w:rsid w:val="009E61D3"/>
    <w:rsid w:val="00A6312C"/>
    <w:rsid w:val="00A9366A"/>
    <w:rsid w:val="00AA28FE"/>
    <w:rsid w:val="00AC4F67"/>
    <w:rsid w:val="00AD4551"/>
    <w:rsid w:val="00B04C31"/>
    <w:rsid w:val="00B249E1"/>
    <w:rsid w:val="00B64A52"/>
    <w:rsid w:val="00B84AE0"/>
    <w:rsid w:val="00B86A1B"/>
    <w:rsid w:val="00B92480"/>
    <w:rsid w:val="00BE2A24"/>
    <w:rsid w:val="00C060F9"/>
    <w:rsid w:val="00C07D15"/>
    <w:rsid w:val="00C27056"/>
    <w:rsid w:val="00C640F9"/>
    <w:rsid w:val="00C710B3"/>
    <w:rsid w:val="00CC3C29"/>
    <w:rsid w:val="00D218D8"/>
    <w:rsid w:val="00D42F44"/>
    <w:rsid w:val="00D57EEB"/>
    <w:rsid w:val="00D66516"/>
    <w:rsid w:val="00E37B5D"/>
    <w:rsid w:val="00E54B48"/>
    <w:rsid w:val="00E87A09"/>
    <w:rsid w:val="00E96232"/>
    <w:rsid w:val="00EC71A6"/>
    <w:rsid w:val="00EF09B7"/>
    <w:rsid w:val="00EF6878"/>
    <w:rsid w:val="00F445EE"/>
    <w:rsid w:val="00F56602"/>
    <w:rsid w:val="00F6033F"/>
    <w:rsid w:val="00F85C7F"/>
    <w:rsid w:val="00F86CB7"/>
    <w:rsid w:val="00FC5F3D"/>
    <w:rsid w:val="00FD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8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5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59D"/>
  </w:style>
  <w:style w:type="paragraph" w:styleId="a6">
    <w:name w:val="footer"/>
    <w:basedOn w:val="a"/>
    <w:link w:val="a7"/>
    <w:uiPriority w:val="99"/>
    <w:semiHidden/>
    <w:unhideWhenUsed/>
    <w:rsid w:val="003C5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5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47CB0-FE83-4599-A48E-2C78738F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korinets</dc:creator>
  <cp:lastModifiedBy>Dukhanina</cp:lastModifiedBy>
  <cp:revision>2</cp:revision>
  <dcterms:created xsi:type="dcterms:W3CDTF">2014-07-29T14:08:00Z</dcterms:created>
  <dcterms:modified xsi:type="dcterms:W3CDTF">2014-07-29T14:08:00Z</dcterms:modified>
</cp:coreProperties>
</file>