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653887" w:rsidRPr="00653887">
        <w:rPr>
          <w:rFonts w:ascii="Times New Roman" w:hAnsi="Times New Roman" w:cs="Times New Roman"/>
          <w:b/>
          <w:sz w:val="28"/>
          <w:szCs w:val="28"/>
        </w:rPr>
        <w:t>67-24-04</w:t>
      </w:r>
    </w:p>
    <w:p w:rsidR="00761481" w:rsidRPr="00653887" w:rsidRDefault="00761481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B7D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площадка </w:t>
            </w:r>
            <w:r w:rsidR="0065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«Понятовка»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235748" w:rsidRDefault="008455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район, 420 км автодороги Москва-Малоярославец-Рославль-до границы с республикой Беларусь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235748" w:rsidRDefault="008455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455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«Шумячский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8455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235748" w:rsidRDefault="00845567" w:rsidP="00845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216410, Смоленская область, п. Шумячи, ул. Школьная, д. 1,</w:t>
            </w:r>
          </w:p>
          <w:p w:rsidR="00845567" w:rsidRPr="00235748" w:rsidRDefault="00845567" w:rsidP="00845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тел. 48-133-4-12-65</w:t>
            </w:r>
          </w:p>
          <w:p w:rsidR="00845567" w:rsidRPr="00235748" w:rsidRDefault="00845567" w:rsidP="00845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45567" w:rsidRPr="00235748" w:rsidRDefault="00205245" w:rsidP="00845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45567" w:rsidRPr="002357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http://shumichi.admin-smolensk.ru/</w:t>
              </w:r>
            </w:hyperlink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5748" w:rsidRPr="00235748" w:rsidRDefault="00235748" w:rsidP="00B354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(Ф.И.О.)</w:t>
            </w:r>
          </w:p>
          <w:p w:rsidR="00235748" w:rsidRPr="00235748" w:rsidRDefault="00235748" w:rsidP="00B354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35748" w:rsidRPr="00235748" w:rsidRDefault="00235748" w:rsidP="00B354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Телефон (код города)</w:t>
            </w:r>
          </w:p>
          <w:p w:rsidR="00235748" w:rsidRPr="00235748" w:rsidRDefault="00235748" w:rsidP="00B35462">
            <w:pPr>
              <w:ind w:left="0"/>
            </w:pP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748" w:rsidRPr="00235748" w:rsidRDefault="00235748" w:rsidP="008378A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Старовойтов Юрий Александрович</w:t>
            </w:r>
          </w:p>
          <w:p w:rsidR="00235748" w:rsidRPr="00235748" w:rsidRDefault="00235748" w:rsidP="008378A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комплексного развития</w:t>
            </w:r>
          </w:p>
          <w:p w:rsidR="00235748" w:rsidRPr="00235748" w:rsidRDefault="00235748" w:rsidP="008378A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тел. 8 48-133-4-15-44</w:t>
            </w:r>
          </w:p>
          <w:p w:rsidR="00235748" w:rsidRDefault="00235748" w:rsidP="008378A4">
            <w:pPr>
              <w:ind w:left="0"/>
            </w:pP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B94E64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или покупка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D3">
              <w:t>1,</w:t>
            </w:r>
            <w:r>
              <w:t>1</w:t>
            </w:r>
            <w:r w:rsidRPr="001F02D3">
              <w:t>5 руб./кв.м.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межевание, составление кадастрового плана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2100х150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электричество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горизонтальная поверхность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FB7DF8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FB7D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FB7DF8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FB7D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FB7DF8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FB7D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5A2BF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235748" w:rsidRDefault="00235748" w:rsidP="0086507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8139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Животноводческий комплекс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FB7DF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7908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хона ЛЭП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сельскохозяйственное использование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используется для растениеводства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9"/>
        <w:gridCol w:w="7170"/>
      </w:tblGrid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г. Смоленск   -   140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8139A4" w:rsidRPr="00B94E64" w:rsidTr="008139A4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205245" w:rsidRPr="00B94E64" w:rsidTr="00205245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245" w:rsidRPr="00B94E64" w:rsidRDefault="0020524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Москва-Малоярославец-Рославль-до границы с республикой Беларусь, </w:t>
            </w:r>
          </w:p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2) Ершичи-Шумячи-Хиславичи</w:t>
            </w:r>
          </w:p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Асфальт,</w:t>
            </w:r>
          </w:p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2-х полосная, </w:t>
            </w:r>
          </w:p>
          <w:p w:rsidR="00B94E64" w:rsidRPr="00235748" w:rsidRDefault="008139A4" w:rsidP="008139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Доступна для грузовиков и дорожной техники</w:t>
            </w:r>
          </w:p>
        </w:tc>
      </w:tr>
      <w:tr w:rsidR="00205245" w:rsidRPr="00B94E64" w:rsidTr="00205245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245" w:rsidRPr="00235748" w:rsidRDefault="0020524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Железнодорожная станция «Понятовка» - 3 км</w:t>
            </w:r>
          </w:p>
        </w:tc>
      </w:tr>
      <w:tr w:rsidR="00205245" w:rsidRPr="00B94E64" w:rsidTr="00205245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245" w:rsidRPr="00B94E64" w:rsidRDefault="0020524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5A2BF6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5A2BF6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139A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BF6" w:rsidRPr="005A2BF6" w:rsidRDefault="005A2BF6" w:rsidP="005A2BF6">
      <w:pPr>
        <w:spacing w:before="240" w:after="240"/>
        <w:ind w:left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A2BF6">
        <w:rPr>
          <w:rFonts w:ascii="Times New Roman" w:hAnsi="Times New Roman" w:cs="Times New Roman"/>
          <w:bCs/>
          <w:spacing w:val="-2"/>
          <w:sz w:val="24"/>
          <w:szCs w:val="24"/>
        </w:rPr>
        <w:t>На территории инвестиционной площадки здания и сооружения отсутствуют.</w:t>
      </w: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6507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35748" w:rsidRDefault="0086507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Доступны все </w:t>
            </w:r>
            <w:r w:rsidRPr="00235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сотовые </w:t>
            </w:r>
            <w:r w:rsidRPr="002357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операторы, возможно подключение </w:t>
            </w:r>
            <w:r w:rsidRPr="00235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стационарного </w:t>
            </w:r>
            <w:r w:rsidRPr="002357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7"/>
        <w:gridCol w:w="2372"/>
        <w:gridCol w:w="2052"/>
        <w:gridCol w:w="3198"/>
      </w:tblGrid>
      <w:tr w:rsidR="00B94E64" w:rsidRPr="00B94E64" w:rsidTr="00205245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205245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2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B7DF8" w:rsidRDefault="00E20CA4" w:rsidP="0017377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удаленность</w:t>
            </w:r>
            <w:proofErr w:type="gramEnd"/>
            <w:r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="0017377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0,3</w:t>
            </w:r>
            <w:r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км  газопровод среднего давления . Диаметр трубы - 110мм.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B7DF8" w:rsidRDefault="00E20CA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400 куб.м/час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к газовым сетям - </w:t>
            </w:r>
            <w:r w:rsidR="001737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737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рублей.</w:t>
            </w:r>
          </w:p>
          <w:p w:rsidR="00B94E64" w:rsidRPr="00FB7DF8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35748" w:rsidRDefault="0086507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357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ООО«</w:t>
            </w:r>
            <w:proofErr w:type="gramEnd"/>
            <w:r w:rsidRPr="002357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Смоленскмежрегионгаз» г. Смоленск,ул. Исаковского, д. 28 тел.(84812) 381863</w:t>
            </w:r>
          </w:p>
        </w:tc>
      </w:tr>
      <w:tr w:rsidR="00B94E64" w:rsidRPr="00B94E64" w:rsidTr="00205245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05245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 w:rsidR="00205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B7DF8" w:rsidRDefault="00832173" w:rsidP="001E7CE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2173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Ближайшим открытым центром питания, к которому возможно осуществление технологического присоединения энергопринимающих устройств объекта, планируемого к 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73">
              <w:rPr>
                <w:rFonts w:ascii="Times New Roman" w:hAnsi="Times New Roman" w:cs="Times New Roman"/>
                <w:b/>
                <w:sz w:val="24"/>
                <w:szCs w:val="24"/>
              </w:rPr>
              <w:t>ПС Шумячи 110/35/10</w:t>
            </w:r>
            <w:r w:rsidRPr="00832173">
              <w:rPr>
                <w:rFonts w:ascii="Times New Roman" w:hAnsi="Times New Roman" w:cs="Times New Roman"/>
                <w:sz w:val="24"/>
                <w:szCs w:val="24"/>
              </w:rPr>
              <w:t xml:space="preserve">. Расстояние от центра питания до границы земельного участка по прямой составляет примерно </w:t>
            </w:r>
            <w:r w:rsidRPr="00832173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Pr="0083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173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A4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сроки осуществления технологического присоединения – 6 -1</w:t>
            </w:r>
            <w:r w:rsidR="00FB7D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0CA4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(в зависимости от требуемой мощности).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B7DF8" w:rsidRDefault="00832173" w:rsidP="00832173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73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для </w:t>
            </w:r>
            <w:proofErr w:type="gramStart"/>
            <w:r w:rsidRPr="00832173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173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  <w:r w:rsidRPr="00832173">
              <w:rPr>
                <w:rFonts w:ascii="Times New Roman" w:hAnsi="Times New Roman" w:cs="Times New Roman"/>
                <w:sz w:val="24"/>
                <w:szCs w:val="24"/>
              </w:rPr>
              <w:t xml:space="preserve"> присо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173">
              <w:rPr>
                <w:rFonts w:ascii="Times New Roman" w:hAnsi="Times New Roman" w:cs="Times New Roman"/>
                <w:sz w:val="24"/>
                <w:szCs w:val="24"/>
              </w:rPr>
              <w:t xml:space="preserve">единения составляет </w:t>
            </w:r>
            <w:r w:rsidRPr="00832173">
              <w:rPr>
                <w:rFonts w:ascii="Times New Roman" w:hAnsi="Times New Roman" w:cs="Times New Roman"/>
                <w:b/>
                <w:sz w:val="24"/>
                <w:szCs w:val="24"/>
              </w:rPr>
              <w:t>5,78</w:t>
            </w:r>
            <w:r w:rsidRPr="00832173">
              <w:rPr>
                <w:rFonts w:ascii="Times New Roman" w:hAnsi="Times New Roman" w:cs="Times New Roman"/>
                <w:sz w:val="24"/>
                <w:szCs w:val="24"/>
              </w:rPr>
              <w:t> МВА.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 –  </w:t>
            </w:r>
            <w:r w:rsidR="00173775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94E64" w:rsidRPr="00FB7DF8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86507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 ул. Тенишевой, д. 33</w:t>
            </w:r>
          </w:p>
        </w:tc>
      </w:tr>
      <w:tr w:rsidR="00B94E64" w:rsidRPr="00B94E64" w:rsidTr="00205245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подключения водоснабжения </w:t>
            </w: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в  м.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участка;</w:t>
            </w:r>
          </w:p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диаметр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трубы в точке подключения – 20мм;сроки осуществления технологического присоединения – 2 месяца (в зависимости от планируемой величины необходимой нагрузки)</w:t>
            </w:r>
          </w:p>
          <w:p w:rsidR="00B94E64" w:rsidRPr="00FB7DF8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B7DF8" w:rsidRDefault="00E20CA4" w:rsidP="00E20CA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мощность – 7000 куб.м.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B7DF8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стоимость технологического присоединения водоснабжения – 1287 руб./п.м.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86507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865074" w:rsidRPr="00235748" w:rsidRDefault="0086507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 Елисеенко Николай Михайлович</w:t>
            </w:r>
          </w:p>
          <w:p w:rsidR="00865074" w:rsidRPr="00235748" w:rsidRDefault="00865074" w:rsidP="0086507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8(48133)42023</w:t>
            </w:r>
          </w:p>
        </w:tc>
      </w:tr>
      <w:tr w:rsidR="00B94E64" w:rsidRPr="00B94E64" w:rsidTr="00205245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05245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8067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1A44" w:rsidRPr="00FB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E8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3E6177" w:rsidP="00323C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32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74" w:rsidRPr="00235748" w:rsidRDefault="00865074" w:rsidP="0086507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23CC6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чел.- Ершичи; </w:t>
            </w:r>
          </w:p>
          <w:p w:rsidR="00B94E64" w:rsidRPr="00235748" w:rsidRDefault="00E5298B" w:rsidP="00323C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23CC6">
              <w:rPr>
                <w:rFonts w:ascii="Times New Roman" w:eastAsia="Calibri" w:hAnsi="Times New Roman" w:cs="Times New Roman"/>
                <w:sz w:val="24"/>
                <w:szCs w:val="24"/>
              </w:rPr>
              <w:t>8905</w:t>
            </w: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074"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 </w:t>
            </w: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074"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Рославльский район.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9D1154" w:rsidP="00235748">
      <w:pPr>
        <w:ind w:left="0"/>
      </w:pPr>
      <w:bookmarkStart w:id="0" w:name="_GoBack"/>
      <w:bookmarkEnd w:id="0"/>
    </w:p>
    <w:sectPr w:rsidR="009D1154" w:rsidRPr="00B94E64" w:rsidSect="00FB7D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05B7D"/>
    <w:rsid w:val="00022AEE"/>
    <w:rsid w:val="00173775"/>
    <w:rsid w:val="001B5823"/>
    <w:rsid w:val="001C77D0"/>
    <w:rsid w:val="001E7CED"/>
    <w:rsid w:val="00205245"/>
    <w:rsid w:val="00213249"/>
    <w:rsid w:val="002265F0"/>
    <w:rsid w:val="00235748"/>
    <w:rsid w:val="002A7455"/>
    <w:rsid w:val="00323CC6"/>
    <w:rsid w:val="003460AF"/>
    <w:rsid w:val="003E6177"/>
    <w:rsid w:val="005A2BF6"/>
    <w:rsid w:val="005C0D95"/>
    <w:rsid w:val="00627092"/>
    <w:rsid w:val="00653887"/>
    <w:rsid w:val="00761481"/>
    <w:rsid w:val="0078416A"/>
    <w:rsid w:val="007908D4"/>
    <w:rsid w:val="007F506F"/>
    <w:rsid w:val="008139A4"/>
    <w:rsid w:val="00832173"/>
    <w:rsid w:val="00845567"/>
    <w:rsid w:val="00862D7A"/>
    <w:rsid w:val="00865074"/>
    <w:rsid w:val="0095189F"/>
    <w:rsid w:val="009562D1"/>
    <w:rsid w:val="009D1154"/>
    <w:rsid w:val="009F22C4"/>
    <w:rsid w:val="00A51CE4"/>
    <w:rsid w:val="00A57FCD"/>
    <w:rsid w:val="00A84271"/>
    <w:rsid w:val="00AB2B54"/>
    <w:rsid w:val="00B65820"/>
    <w:rsid w:val="00B94E64"/>
    <w:rsid w:val="00BC7F6E"/>
    <w:rsid w:val="00C96DD0"/>
    <w:rsid w:val="00CC5345"/>
    <w:rsid w:val="00D37ADB"/>
    <w:rsid w:val="00D67F9E"/>
    <w:rsid w:val="00DD5CAF"/>
    <w:rsid w:val="00E20CA4"/>
    <w:rsid w:val="00E5298B"/>
    <w:rsid w:val="00E80670"/>
    <w:rsid w:val="00E81A44"/>
    <w:rsid w:val="00FB7DF8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4216E-DE91-45FF-97D8-685BE550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13</cp:revision>
  <dcterms:created xsi:type="dcterms:W3CDTF">2017-06-14T13:09:00Z</dcterms:created>
  <dcterms:modified xsi:type="dcterms:W3CDTF">2019-02-19T13:06:00Z</dcterms:modified>
</cp:coreProperties>
</file>